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73" w:type="dxa"/>
        <w:tblLook w:val="04A0" w:firstRow="1" w:lastRow="0" w:firstColumn="1" w:lastColumn="0" w:noHBand="0" w:noVBand="1"/>
      </w:tblPr>
      <w:tblGrid>
        <w:gridCol w:w="1693"/>
        <w:gridCol w:w="7236"/>
        <w:gridCol w:w="1844"/>
      </w:tblGrid>
      <w:tr w:rsidR="006D6FC9" w14:paraId="7FE3EDA4" w14:textId="77777777" w:rsidTr="006D6FC9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CD8FB" w14:textId="6D10CB0C" w:rsidR="00D44EF3" w:rsidRDefault="00D44EF3" w:rsidP="00F56411">
            <w:pPr>
              <w:ind w:left="-105"/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28"/>
                <w:szCs w:val="28"/>
                <w:lang w:eastAsia="fr-FR"/>
              </w:rPr>
              <w:drawing>
                <wp:inline distT="0" distB="0" distL="0" distR="0" wp14:anchorId="384A74EF" wp14:editId="2B69BE9D">
                  <wp:extent cx="898899" cy="701269"/>
                  <wp:effectExtent l="0" t="0" r="317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99" cy="701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74FCEE58" w14:textId="518292D6" w:rsidR="00D44EF3" w:rsidRPr="00D44EF3" w:rsidRDefault="00E34A6B" w:rsidP="00D44EF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Fiche de Contrôle du</w:t>
            </w:r>
            <w:r w:rsidR="00D44EF3" w:rsidRPr="00D44EF3">
              <w:rPr>
                <w:rFonts w:ascii="Arial" w:hAnsi="Arial" w:cs="Arial"/>
                <w:sz w:val="36"/>
                <w:szCs w:val="36"/>
              </w:rPr>
              <w:t xml:space="preserve"> référentiel</w:t>
            </w:r>
            <w:r w:rsidR="007B3500">
              <w:rPr>
                <w:rFonts w:ascii="Arial" w:hAnsi="Arial" w:cs="Arial"/>
                <w:sz w:val="36"/>
                <w:szCs w:val="36"/>
              </w:rPr>
              <w:t xml:space="preserve"> CCF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A0035A" w14:textId="29C97E17" w:rsidR="006D6FC9" w:rsidRDefault="006C641E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48"/>
                <w:szCs w:val="4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EPPCS</w:t>
            </w:r>
          </w:p>
          <w:p w14:paraId="2650AC04" w14:textId="1FC094E9" w:rsidR="00D44EF3" w:rsidRPr="00F84C6A" w:rsidRDefault="006D6FC9" w:rsidP="006D6FC9">
            <w:pPr>
              <w:spacing w:line="216" w:lineRule="auto"/>
              <w:ind w:right="-108"/>
              <w:jc w:val="right"/>
              <w:rPr>
                <w:rFonts w:ascii="Arial" w:hAnsi="Arial" w:cs="Arial"/>
                <w:b/>
                <w:bCs/>
                <w:color w:val="D883FF"/>
                <w:sz w:val="48"/>
                <w:szCs w:val="48"/>
              </w:rPr>
            </w:pPr>
            <w:r w:rsidRPr="000E1943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CA</w:t>
            </w:r>
            <w:r w:rsidR="001F4E57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 </w:t>
            </w:r>
            <w:r w:rsidR="00FE56AD">
              <w:rPr>
                <w:rFonts w:ascii="Arial" w:hAnsi="Arial" w:cs="Arial"/>
                <w:b/>
                <w:bCs/>
                <w:color w:val="FFD579"/>
                <w:sz w:val="52"/>
                <w:szCs w:val="5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5</w:t>
            </w:r>
          </w:p>
        </w:tc>
      </w:tr>
      <w:tr w:rsidR="006D6FC9" w14:paraId="43BF55CF" w14:textId="77777777" w:rsidTr="006D6FC9"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620A4C3" w14:textId="77777777" w:rsidR="00D44EF3" w:rsidRDefault="00D44EF3" w:rsidP="00D44EF3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D5DB42B" w14:textId="48CB41C3" w:rsidR="00D44EF3" w:rsidRPr="007B3500" w:rsidRDefault="00D44EF3" w:rsidP="00D44EF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5ED59B9A" w14:textId="77777777" w:rsidR="00D44EF3" w:rsidRDefault="00D44EF3" w:rsidP="00D44EF3"/>
        </w:tc>
      </w:tr>
      <w:tr w:rsidR="006D6FC9" w14:paraId="5C62CB0A" w14:textId="77777777" w:rsidTr="006D6FC9">
        <w:trPr>
          <w:trHeight w:val="320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1E4BD180" w14:textId="77777777" w:rsidR="007B3500" w:rsidRDefault="007B3500" w:rsidP="007B3500"/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D32C" w14:textId="72189A84" w:rsidR="007B3500" w:rsidRPr="007B3500" w:rsidRDefault="00E34A6B" w:rsidP="007B35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C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onformité de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la</w:t>
            </w:r>
            <w:r w:rsidR="007B3500" w:rsidRPr="007B3500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Fiche Certificative d’APSA (FCA) de l’établissement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14:paraId="63A21740" w14:textId="77777777" w:rsidR="007B3500" w:rsidRDefault="007B3500" w:rsidP="007B3500"/>
        </w:tc>
      </w:tr>
    </w:tbl>
    <w:p w14:paraId="04235304" w14:textId="7035247B" w:rsidR="000262C7" w:rsidRDefault="000262C7" w:rsidP="00D44EF3"/>
    <w:tbl>
      <w:tblPr>
        <w:tblStyle w:val="Grilledutableau"/>
        <w:tblpPr w:leftFromText="141" w:rightFromText="141" w:vertAnchor="text" w:tblpY="1"/>
        <w:tblOverlap w:val="never"/>
        <w:tblW w:w="10743" w:type="dxa"/>
        <w:tblLook w:val="04A0" w:firstRow="1" w:lastRow="0" w:firstColumn="1" w:lastColumn="0" w:noHBand="0" w:noVBand="1"/>
      </w:tblPr>
      <w:tblGrid>
        <w:gridCol w:w="1722"/>
        <w:gridCol w:w="1423"/>
        <w:gridCol w:w="913"/>
        <w:gridCol w:w="1926"/>
        <w:gridCol w:w="732"/>
        <w:gridCol w:w="1502"/>
        <w:gridCol w:w="1205"/>
        <w:gridCol w:w="1303"/>
        <w:gridCol w:w="10"/>
        <w:gridCol w:w="7"/>
      </w:tblGrid>
      <w:tr w:rsidR="009B7C51" w14:paraId="01C74F7F" w14:textId="77777777" w:rsidTr="00103957">
        <w:trPr>
          <w:gridAfter w:val="1"/>
          <w:wAfter w:w="7" w:type="dxa"/>
          <w:trHeight w:val="171"/>
        </w:trPr>
        <w:tc>
          <w:tcPr>
            <w:tcW w:w="31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808080" w:themeFill="background1" w:themeFillShade="80"/>
          </w:tcPr>
          <w:p w14:paraId="52171D9C" w14:textId="198BFA10" w:rsidR="002D72C8" w:rsidRPr="006D6FC9" w:rsidRDefault="002D72C8" w:rsidP="00847AD5">
            <w:pPr>
              <w:ind w:right="-85"/>
              <w:rPr>
                <w:rFonts w:ascii="Arial Narrow" w:hAnsi="Arial Narrow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F02D9F">
              <w:rPr>
                <w:rFonts w:ascii="Arial Narrow" w:hAnsi="Arial Narrow" w:cs="Arial"/>
                <w:b/>
                <w:bCs/>
                <w:color w:val="FFFFFF" w:themeColor="background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Établissement</w:t>
            </w:r>
          </w:p>
        </w:tc>
        <w:tc>
          <w:tcPr>
            <w:tcW w:w="9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29BA8288" w14:textId="76DEE93B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UAI</w:t>
            </w:r>
          </w:p>
        </w:tc>
        <w:tc>
          <w:tcPr>
            <w:tcW w:w="19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2E73E5" w14:textId="318216B5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1"/>
                  <w:enabled/>
                  <w:calcOnExit w:val="0"/>
                  <w:statusText w:type="text" w:val="Saisir l'UAI établissement (7 chiffres et 1 lettre)"/>
                  <w:textInput/>
                </w:ffData>
              </w:fldChar>
            </w:r>
            <w:bookmarkStart w:id="0" w:name="Texte1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73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582105E3" w14:textId="7EE7FCDE" w:rsidR="002D72C8" w:rsidRPr="006D6FC9" w:rsidRDefault="002D72C8" w:rsidP="00437AED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Nom</w:t>
            </w:r>
          </w:p>
        </w:tc>
        <w:tc>
          <w:tcPr>
            <w:tcW w:w="150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532500" w14:textId="60A1AEA7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Nom"/>
                  <w:enabled/>
                  <w:calcOnExit w:val="0"/>
                  <w:statusText w:type="text" w:val="Saisir le Nom de l'établissement"/>
                  <w:textInput/>
                </w:ffData>
              </w:fldChar>
            </w:r>
            <w:bookmarkStart w:id="1" w:name="Saisie_Nom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40BF61EB" w14:textId="0B8515BF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 w:rsidRPr="006D6FC9">
              <w:rPr>
                <w:rFonts w:ascii="Arial Narrow" w:hAnsi="Arial Narrow"/>
                <w:color w:val="000000" w:themeColor="text1"/>
              </w:rPr>
              <w:t>Commune</w:t>
            </w:r>
          </w:p>
        </w:tc>
        <w:tc>
          <w:tcPr>
            <w:tcW w:w="131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D7D305" w14:textId="0ABC7769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Saisie_Commune"/>
                  <w:enabled/>
                  <w:calcOnExit w:val="0"/>
                  <w:statusText w:type="text" w:val="Saisir la commune de l'établissement"/>
                  <w:textInput/>
                </w:ffData>
              </w:fldChar>
            </w:r>
            <w:bookmarkStart w:id="2" w:name="Saisie_Commune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2"/>
          </w:p>
        </w:tc>
      </w:tr>
      <w:tr w:rsidR="002D72C8" w14:paraId="3B544B2C" w14:textId="77777777" w:rsidTr="00103957">
        <w:trPr>
          <w:gridAfter w:val="1"/>
          <w:wAfter w:w="7" w:type="dxa"/>
          <w:trHeight w:val="171"/>
        </w:trPr>
        <w:tc>
          <w:tcPr>
            <w:tcW w:w="31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D579"/>
          </w:tcPr>
          <w:p w14:paraId="53B26F50" w14:textId="19E8A5E0" w:rsidR="002D72C8" w:rsidRPr="006D6FC9" w:rsidRDefault="002D72C8" w:rsidP="00847AD5">
            <w:pPr>
              <w:ind w:right="-85"/>
              <w:rPr>
                <w:rFonts w:ascii="Arial Narrow" w:hAnsi="Arial Narrow" w:cs="Arial"/>
                <w:b/>
                <w:bCs/>
                <w:color w:val="000000" w:themeColor="text1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Intitulé </w:t>
            </w:r>
            <w:r w:rsidRPr="00F02D9F">
              <w:rPr>
                <w:rFonts w:ascii="Arial Narrow" w:hAnsi="Arial Narrow" w:cs="Arial"/>
                <w:b/>
                <w:bCs/>
                <w:color w:val="C45911" w:themeColor="accent2" w:themeShade="BF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APSA</w:t>
            </w:r>
          </w:p>
        </w:tc>
        <w:tc>
          <w:tcPr>
            <w:tcW w:w="50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12D278C" w14:textId="60A3725E" w:rsidR="002D72C8" w:rsidRPr="006D6FC9" w:rsidRDefault="002D72C8" w:rsidP="00847AD5">
            <w:pPr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fldChar w:fldCharType="begin">
                <w:ffData>
                  <w:name w:val="Texte2"/>
                  <w:enabled/>
                  <w:calcOnExit w:val="0"/>
                  <w:statusText w:type="text" w:val="Sasir l'intitulé de l'APSA de façon explicite, par exemple : Natation multinage avec palmes"/>
                  <w:textInput/>
                </w:ffData>
              </w:fldChar>
            </w:r>
            <w:bookmarkStart w:id="3" w:name="Texte2"/>
            <w:r>
              <w:rPr>
                <w:rFonts w:ascii="Arial Narrow" w:hAnsi="Arial Narrow"/>
                <w:color w:val="000000" w:themeColor="text1"/>
              </w:rPr>
              <w:instrText xml:space="preserve"> FORMTEXT </w:instrText>
            </w:r>
            <w:r>
              <w:rPr>
                <w:rFonts w:ascii="Arial Narrow" w:hAnsi="Arial Narrow"/>
                <w:color w:val="000000" w:themeColor="text1"/>
              </w:rPr>
            </w:r>
            <w:r>
              <w:rPr>
                <w:rFonts w:ascii="Arial Narrow" w:hAnsi="Arial Narrow"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noProof/>
                <w:color w:val="000000" w:themeColor="text1"/>
              </w:rPr>
              <w:t> </w:t>
            </w:r>
            <w:r>
              <w:rPr>
                <w:rFonts w:ascii="Arial Narrow" w:hAnsi="Arial Narrow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251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CF8CAB" w14:textId="01D0D25D" w:rsidR="002D72C8" w:rsidRPr="006D6FC9" w:rsidRDefault="00022B2B" w:rsidP="007E4D63">
            <w:pPr>
              <w:ind w:left="-176" w:right="-109"/>
              <w:jc w:val="right"/>
              <w:rPr>
                <w:rFonts w:ascii="Arial Narrow" w:hAnsi="Arial Narrow"/>
                <w:color w:val="000000" w:themeColor="text1"/>
              </w:rPr>
            </w:pPr>
            <w:sdt>
              <w:sdtPr>
                <w:rPr>
                  <w:rFonts w:ascii="Arial Narrow" w:hAnsi="Arial Narrow"/>
                  <w:color w:val="000000" w:themeColor="text1"/>
                </w:rPr>
                <w:id w:val="3261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D72C8">
              <w:rPr>
                <w:rFonts w:ascii="Arial Narrow" w:hAnsi="Arial Narrow"/>
                <w:color w:val="000000" w:themeColor="text1"/>
              </w:rPr>
              <w:t xml:space="preserve">Acad.  </w:t>
            </w:r>
            <w:sdt>
              <w:sdtPr>
                <w:rPr>
                  <w:rFonts w:ascii="Arial Narrow" w:hAnsi="Arial Narrow"/>
                  <w:color w:val="000000" w:themeColor="text1"/>
                </w:rPr>
                <w:id w:val="-14386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E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37AED">
              <w:rPr>
                <w:rFonts w:ascii="Arial Narrow" w:hAnsi="Arial Narrow"/>
                <w:color w:val="000000" w:themeColor="text1"/>
              </w:rPr>
              <w:t>E</w:t>
            </w:r>
            <w:r w:rsidR="002D72C8">
              <w:rPr>
                <w:rFonts w:ascii="Arial Narrow" w:hAnsi="Arial Narrow"/>
                <w:color w:val="000000" w:themeColor="text1"/>
              </w:rPr>
              <w:t>tab.</w:t>
            </w:r>
          </w:p>
        </w:tc>
      </w:tr>
      <w:tr w:rsidR="002D72C8" w14:paraId="4112DE08" w14:textId="77777777" w:rsidTr="00103957">
        <w:trPr>
          <w:gridAfter w:val="1"/>
          <w:wAfter w:w="7" w:type="dxa"/>
          <w:trHeight w:val="112"/>
        </w:trPr>
        <w:tc>
          <w:tcPr>
            <w:tcW w:w="1722" w:type="dxa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3D6E1BE9" w14:textId="77777777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14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937AB4"/>
              <w:right w:val="nil"/>
            </w:tcBorders>
          </w:tcPr>
          <w:p w14:paraId="25D03F23" w14:textId="10F5B6AF" w:rsidR="002D72C8" w:rsidRPr="00423441" w:rsidRDefault="002D72C8" w:rsidP="00847AD5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D72C8" w14:paraId="618CE990" w14:textId="77777777" w:rsidTr="00437AED">
        <w:trPr>
          <w:trHeight w:val="171"/>
        </w:trPr>
        <w:tc>
          <w:tcPr>
            <w:tcW w:w="10743" w:type="dxa"/>
            <w:gridSpan w:val="10"/>
            <w:tcBorders>
              <w:top w:val="single" w:sz="4" w:space="0" w:color="937AB4"/>
              <w:left w:val="single" w:sz="4" w:space="0" w:color="D6AAFF"/>
              <w:bottom w:val="single" w:sz="4" w:space="0" w:color="937AB4"/>
              <w:right w:val="single" w:sz="4" w:space="0" w:color="D6AAFF"/>
            </w:tcBorders>
            <w:shd w:val="clear" w:color="auto" w:fill="000000" w:themeFill="text1"/>
          </w:tcPr>
          <w:p w14:paraId="7003EC4B" w14:textId="4431864C" w:rsidR="002D72C8" w:rsidRPr="00F40677" w:rsidRDefault="002D72C8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Outil d’analyse </w:t>
            </w:r>
            <w:r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>ou</w:t>
            </w:r>
            <w:r w:rsidRPr="00F40677">
              <w:rPr>
                <w:rFonts w:ascii="Arial Narrow" w:hAnsi="Arial Narrow" w:cs="Arial"/>
                <w:b/>
                <w:bCs/>
                <w:color w:val="FFFFFF" w:themeColor="background1"/>
                <w:sz w:val="32"/>
                <w:szCs w:val="32"/>
              </w:rPr>
              <w:t xml:space="preserve"> d’auto-positionnement de la FCA soumise à validation</w:t>
            </w:r>
          </w:p>
        </w:tc>
      </w:tr>
      <w:tr w:rsidR="00B355C4" w14:paraId="611053CD" w14:textId="77777777" w:rsidTr="00103957">
        <w:trPr>
          <w:gridAfter w:val="2"/>
          <w:wAfter w:w="17" w:type="dxa"/>
          <w:trHeight w:val="170"/>
        </w:trPr>
        <w:tc>
          <w:tcPr>
            <w:tcW w:w="3145" w:type="dxa"/>
            <w:gridSpan w:val="2"/>
            <w:vMerge w:val="restart"/>
            <w:tcBorders>
              <w:top w:val="nil"/>
              <w:left w:val="single" w:sz="4" w:space="0" w:color="BE87FF"/>
              <w:right w:val="single" w:sz="4" w:space="0" w:color="937AB4"/>
            </w:tcBorders>
            <w:shd w:val="clear" w:color="auto" w:fill="937AB4"/>
          </w:tcPr>
          <w:p w14:paraId="7618D093" w14:textId="1FBF187B" w:rsidR="00B355C4" w:rsidRPr="006D6FC9" w:rsidRDefault="00B355C4" w:rsidP="00847AD5">
            <w:pPr>
              <w:ind w:left="-108" w:right="-85"/>
              <w:rPr>
                <w:rFonts w:ascii="Arial" w:hAnsi="Arial" w:cs="Arial"/>
                <w:b/>
                <w:bCs/>
                <w:color w:val="D6AAFF"/>
                <w:sz w:val="28"/>
                <w:szCs w:val="2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7581" w:type="dxa"/>
            <w:gridSpan w:val="6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D6AAFF"/>
            </w:tcBorders>
            <w:shd w:val="clear" w:color="auto" w:fill="937AB4"/>
          </w:tcPr>
          <w:p w14:paraId="31067DAE" w14:textId="27F0383A" w:rsidR="00B355C4" w:rsidRPr="00F40677" w:rsidRDefault="00B355C4" w:rsidP="00847AD5">
            <w:pPr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B1B20">
              <w:rPr>
                <w:rFonts w:ascii="Arial Narrow" w:hAnsi="Arial Narrow" w:cs="Arial"/>
                <w:b/>
                <w:bCs/>
                <w:color w:val="E9D7FF"/>
                <w:sz w:val="28"/>
                <w:szCs w:val="28"/>
              </w:rPr>
              <w:t>Exigences communes aux 5 champs d’apprentissages</w:t>
            </w:r>
          </w:p>
        </w:tc>
      </w:tr>
      <w:tr w:rsidR="00B355C4" w14:paraId="6975E83F" w14:textId="77777777" w:rsidTr="00103957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2108573C" w14:textId="6DA71FB5" w:rsidR="00B355C4" w:rsidRDefault="00B355C4" w:rsidP="00847AD5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25795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58075DCE" w14:textId="4716EE60" w:rsidR="00B355C4" w:rsidRPr="009C7971" w:rsidRDefault="00D716C4" w:rsidP="00437AED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2DA68CD7" w14:textId="7CBA5B2F" w:rsidR="00B355C4" w:rsidRPr="005817DC" w:rsidRDefault="00B355C4" w:rsidP="00AA6C50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5817DC">
              <w:rPr>
                <w:rFonts w:ascii="Arial Narrow" w:hAnsi="Arial Narrow" w:cs="Calibri"/>
                <w:sz w:val="20"/>
                <w:szCs w:val="20"/>
              </w:rPr>
              <w:t xml:space="preserve">L’épreuve permet d’évaluer le candidat </w:t>
            </w:r>
            <w:bookmarkStart w:id="4" w:name="_GoBack"/>
            <w:bookmarkEnd w:id="4"/>
            <w:r w:rsidRPr="005817DC">
              <w:rPr>
                <w:rFonts w:ascii="Arial Narrow" w:hAnsi="Arial Narrow" w:cs="Calibri"/>
                <w:sz w:val="20"/>
                <w:szCs w:val="20"/>
              </w:rPr>
              <w:t>durant une séquence de 2h maximum de pratique (échauffement 30’ compris).</w:t>
            </w:r>
          </w:p>
        </w:tc>
      </w:tr>
      <w:tr w:rsidR="005817DC" w14:paraId="1BDE167F" w14:textId="77777777" w:rsidTr="00886C8D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41D2EACE" w14:textId="77777777" w:rsidR="005817DC" w:rsidRDefault="005817DC" w:rsidP="005817DC">
            <w:pPr>
              <w:rPr>
                <w:noProof/>
              </w:rPr>
            </w:pPr>
          </w:p>
        </w:tc>
        <w:sdt>
          <w:sdtPr>
            <w:rPr>
              <w:sz w:val="40"/>
              <w:szCs w:val="40"/>
            </w:rPr>
            <w:id w:val="-184832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  <w:vAlign w:val="center"/>
              </w:tcPr>
              <w:p w14:paraId="5386C936" w14:textId="3B9DA2EB" w:rsidR="005817DC" w:rsidRDefault="005817DC" w:rsidP="005817DC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4E1F76D" w14:textId="297FF4CD" w:rsidR="005817DC" w:rsidRPr="005817DC" w:rsidRDefault="005817DC" w:rsidP="005817DC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5817DC">
              <w:rPr>
                <w:rFonts w:ascii="Arial Narrow" w:hAnsi="Arial Narrow" w:cs="Calibri"/>
                <w:sz w:val="20"/>
                <w:szCs w:val="20"/>
              </w:rPr>
              <w:t xml:space="preserve">« </w:t>
            </w:r>
            <w:proofErr w:type="gramStart"/>
            <w:r w:rsidRPr="005817DC">
              <w:rPr>
                <w:rFonts w:ascii="Arial Narrow" w:hAnsi="Arial Narrow" w:cs="Calibri"/>
                <w:sz w:val="20"/>
                <w:szCs w:val="20"/>
              </w:rPr>
              <w:t>l</w:t>
            </w:r>
            <w:proofErr w:type="gramEnd"/>
            <w:r w:rsidRPr="005817DC">
              <w:rPr>
                <w:rFonts w:ascii="Arial Narrow" w:hAnsi="Arial Narrow" w:cs="Calibri"/>
                <w:sz w:val="20"/>
                <w:szCs w:val="20"/>
              </w:rPr>
              <w:t xml:space="preserve">‘organisation de l’épreuve (rotation, dimensions des terrains etc..) est clairement définie. Le dispositif peut être installé par n’importe quel enseignant ». </w:t>
            </w:r>
          </w:p>
        </w:tc>
      </w:tr>
      <w:tr w:rsidR="00D716C4" w14:paraId="690D5FF3" w14:textId="77777777" w:rsidTr="00DF2161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6A900477" w14:textId="77777777" w:rsidR="00D716C4" w:rsidRDefault="00D716C4" w:rsidP="00D716C4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566851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3208338E" w14:textId="6AC42F41" w:rsidR="00D716C4" w:rsidRDefault="00D716C4" w:rsidP="00D716C4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7FAE9EC1" w14:textId="57E03EF4" w:rsidR="00D716C4" w:rsidRPr="005817DC" w:rsidRDefault="00D716C4" w:rsidP="00D716C4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5817DC">
              <w:rPr>
                <w:rFonts w:ascii="Arial Narrow" w:hAnsi="Arial Narrow" w:cs="Calibri"/>
                <w:sz w:val="20"/>
                <w:szCs w:val="20"/>
              </w:rPr>
              <w:t>Plusieurs élèves peuvent être observés en même temps.</w:t>
            </w:r>
          </w:p>
        </w:tc>
      </w:tr>
      <w:tr w:rsidR="00D716C4" w14:paraId="33A2E98F" w14:textId="77777777" w:rsidTr="00DF2161">
        <w:trPr>
          <w:gridAfter w:val="2"/>
          <w:wAfter w:w="17" w:type="dxa"/>
          <w:trHeight w:val="483"/>
        </w:trPr>
        <w:tc>
          <w:tcPr>
            <w:tcW w:w="3145" w:type="dxa"/>
            <w:gridSpan w:val="2"/>
            <w:vMerge/>
            <w:tcBorders>
              <w:left w:val="single" w:sz="4" w:space="0" w:color="BE87FF"/>
              <w:right w:val="single" w:sz="4" w:space="0" w:color="937AB4"/>
            </w:tcBorders>
            <w:shd w:val="clear" w:color="auto" w:fill="D6AAFF"/>
          </w:tcPr>
          <w:p w14:paraId="0798B2F4" w14:textId="77777777" w:rsidR="00D716C4" w:rsidRDefault="00D716C4" w:rsidP="00D716C4">
            <w:pPr>
              <w:rPr>
                <w:noProof/>
              </w:rPr>
            </w:pPr>
          </w:p>
        </w:tc>
        <w:sdt>
          <w:sdtPr>
            <w:rPr>
              <w:rFonts w:ascii="Wingdings" w:hAnsi="Wingdings"/>
              <w:sz w:val="40"/>
              <w:szCs w:val="40"/>
            </w:rPr>
            <w:id w:val="-45933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937AB4"/>
                  <w:left w:val="single" w:sz="4" w:space="0" w:color="D6AAFF"/>
                  <w:bottom w:val="single" w:sz="4" w:space="0" w:color="937AB4"/>
                  <w:right w:val="nil"/>
                </w:tcBorders>
              </w:tcPr>
              <w:p w14:paraId="0815F84F" w14:textId="6405FB26" w:rsidR="00D716C4" w:rsidRDefault="00D716C4" w:rsidP="00D716C4">
                <w:pPr>
                  <w:pStyle w:val="NormalWeb"/>
                  <w:spacing w:before="0" w:beforeAutospacing="0" w:after="0" w:afterAutospacing="0"/>
                  <w:ind w:left="32"/>
                  <w:jc w:val="center"/>
                  <w:rPr>
                    <w:rFonts w:ascii="Wingdings" w:hAnsi="Wingdings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937AB4"/>
              <w:left w:val="nil"/>
              <w:bottom w:val="single" w:sz="4" w:space="0" w:color="937AB4"/>
              <w:right w:val="single" w:sz="4" w:space="0" w:color="D6AAFF"/>
            </w:tcBorders>
            <w:vAlign w:val="center"/>
          </w:tcPr>
          <w:p w14:paraId="4DE3B4FB" w14:textId="204C545E" w:rsidR="00D716C4" w:rsidRPr="005817DC" w:rsidRDefault="00D716C4" w:rsidP="00D716C4">
            <w:pPr>
              <w:pStyle w:val="NormalWeb"/>
              <w:spacing w:before="0" w:beforeAutospacing="0" w:after="0" w:afterAutospacing="0"/>
              <w:rPr>
                <w:rFonts w:ascii="Arial Narrow" w:hAnsi="Arial Narrow" w:cs="Calibri"/>
                <w:sz w:val="20"/>
                <w:szCs w:val="20"/>
              </w:rPr>
            </w:pPr>
            <w:r w:rsidRPr="005817DC">
              <w:rPr>
                <w:rFonts w:ascii="Arial Narrow" w:hAnsi="Arial Narrow" w:cs="Calibri"/>
                <w:sz w:val="20"/>
                <w:szCs w:val="20"/>
              </w:rPr>
              <w:t>L'observation peut être fractionnée sur différentes périodes.</w:t>
            </w:r>
          </w:p>
        </w:tc>
      </w:tr>
      <w:tr w:rsidR="004A0A27" w14:paraId="0A1F92E5" w14:textId="77777777" w:rsidTr="004A0A27">
        <w:trPr>
          <w:gridAfter w:val="1"/>
          <w:wAfter w:w="7" w:type="dxa"/>
          <w:trHeight w:val="332"/>
        </w:trPr>
        <w:tc>
          <w:tcPr>
            <w:tcW w:w="107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D579"/>
          </w:tcPr>
          <w:p w14:paraId="13E66E3B" w14:textId="15BA0062" w:rsidR="004A0A27" w:rsidRPr="00F40677" w:rsidRDefault="004A0A27" w:rsidP="00437AED">
            <w:pPr>
              <w:pStyle w:val="Paragraphedeliste"/>
              <w:ind w:left="2"/>
              <w:rPr>
                <w:rFonts w:ascii="Arial Narrow" w:hAnsi="Arial Narrow"/>
                <w:b/>
                <w:bCs/>
                <w:color w:val="7030A0"/>
                <w:sz w:val="28"/>
                <w:szCs w:val="28"/>
              </w:rPr>
            </w:pPr>
            <w:r w:rsidRPr="005B1C5C"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Exigences du CA</w:t>
            </w:r>
            <w:r w:rsidR="00FE56AD">
              <w:rPr>
                <w:rFonts w:ascii="Arial Narrow" w:hAnsi="Arial Narrow"/>
                <w:b/>
                <w:bCs/>
                <w:color w:val="C45911" w:themeColor="accent2" w:themeShade="BF"/>
                <w:sz w:val="28"/>
                <w:szCs w:val="28"/>
              </w:rPr>
              <w:t>5</w:t>
            </w:r>
          </w:p>
        </w:tc>
      </w:tr>
      <w:tr w:rsidR="00FE56AD" w:rsidRPr="00C705AB" w14:paraId="17CDDE27" w14:textId="77777777" w:rsidTr="0089040D">
        <w:trPr>
          <w:gridAfter w:val="1"/>
          <w:wAfter w:w="7" w:type="dxa"/>
          <w:trHeight w:val="519"/>
        </w:trPr>
        <w:tc>
          <w:tcPr>
            <w:tcW w:w="3145" w:type="dxa"/>
            <w:gridSpan w:val="2"/>
            <w:vMerge w:val="restart"/>
            <w:tcBorders>
              <w:top w:val="nil"/>
              <w:left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  <w:vAlign w:val="center"/>
          </w:tcPr>
          <w:p w14:paraId="66309AFA" w14:textId="1257143F" w:rsidR="00FE56AD" w:rsidRPr="00F56411" w:rsidRDefault="00FE56AD" w:rsidP="00FE56AD">
            <w:pPr>
              <w:jc w:val="center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Principes</w:t>
            </w:r>
          </w:p>
          <w:p w14:paraId="37CFBD29" w14:textId="06BDCC72" w:rsidR="00FE56AD" w:rsidRPr="00941C98" w:rsidRDefault="00FE56AD" w:rsidP="00FE56AD">
            <w:pPr>
              <w:jc w:val="center"/>
              <w:rPr>
                <w:rFonts w:ascii="Arial Narrow" w:hAnsi="Arial Narrow" w:cs="Arial"/>
                <w:b/>
                <w:bCs/>
                <w:color w:val="994705"/>
              </w:rPr>
            </w:pP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D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élaboration de l</w:t>
            </w:r>
            <w:r>
              <w:rPr>
                <w:rFonts w:ascii="Arial Narrow" w:hAnsi="Arial Narrow" w:cs="Arial"/>
                <w:b/>
                <w:bCs/>
                <w:color w:val="994705"/>
              </w:rPr>
              <w:t>’</w:t>
            </w:r>
            <w:r w:rsidRPr="00F56411">
              <w:rPr>
                <w:rFonts w:ascii="Arial Narrow" w:hAnsi="Arial Narrow" w:cs="Arial"/>
                <w:b/>
                <w:bCs/>
                <w:color w:val="994705"/>
              </w:rPr>
              <w:t>épreuve</w:t>
            </w:r>
          </w:p>
        </w:tc>
        <w:sdt>
          <w:sdtPr>
            <w:rPr>
              <w:sz w:val="32"/>
              <w:szCs w:val="40"/>
            </w:rPr>
            <w:id w:val="117977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nil"/>
                  <w:left w:val="single" w:sz="4" w:space="0" w:color="7030A0"/>
                  <w:bottom w:val="single" w:sz="4" w:space="0" w:color="7030A0"/>
                  <w:right w:val="nil"/>
                </w:tcBorders>
                <w:shd w:val="clear" w:color="auto" w:fill="auto"/>
                <w:vAlign w:val="center"/>
              </w:tcPr>
              <w:p w14:paraId="37989993" w14:textId="7856CD09" w:rsidR="00FE56AD" w:rsidRPr="009C7971" w:rsidRDefault="00FE56AD" w:rsidP="00AE66A7">
                <w:pPr>
                  <w:jc w:val="center"/>
                  <w:rPr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auto" w:fill="auto"/>
            <w:vAlign w:val="center"/>
          </w:tcPr>
          <w:p w14:paraId="74486169" w14:textId="3EE8CDC9" w:rsidR="00FE56AD" w:rsidRPr="009C7971" w:rsidRDefault="00FE56AD" w:rsidP="00103957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L’épreuve</w:t>
            </w:r>
            <w:r w:rsidRPr="00FE56AD">
              <w:rPr>
                <w:rFonts w:ascii="Arial Narrow" w:hAnsi="Arial Narrow" w:cs="Arial"/>
                <w:sz w:val="20"/>
                <w:szCs w:val="20"/>
              </w:rPr>
              <w:t xml:space="preserve"> engage le candidat dans la mise en œuvre d'un thème d'entrainement motivé par le choix d'un projet personnalisé.</w:t>
            </w:r>
          </w:p>
        </w:tc>
      </w:tr>
      <w:tr w:rsidR="00FE56AD" w:rsidRPr="00C705AB" w14:paraId="67A54BD4" w14:textId="77777777" w:rsidTr="0089040D">
        <w:trPr>
          <w:gridAfter w:val="1"/>
          <w:wAfter w:w="7" w:type="dxa"/>
          <w:trHeight w:val="133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75C5B812" w14:textId="59A3124E" w:rsidR="00FE56AD" w:rsidRDefault="00FE56AD" w:rsidP="00103957"/>
        </w:tc>
        <w:sdt>
          <w:sdtPr>
            <w:rPr>
              <w:rFonts w:ascii="Wingdings" w:hAnsi="Wingdings"/>
              <w:sz w:val="32"/>
              <w:szCs w:val="40"/>
            </w:rPr>
            <w:id w:val="-159669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3D3386B2" w14:textId="14526731" w:rsidR="00FE56AD" w:rsidRPr="009C7971" w:rsidRDefault="00FE56AD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7CC333C0" w14:textId="08D57BAB" w:rsidR="00FE56AD" w:rsidRPr="00FE56AD" w:rsidRDefault="00FE56AD" w:rsidP="00103957">
            <w:pPr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FE56AD">
              <w:rPr>
                <w:rFonts w:ascii="Arial Narrow" w:hAnsi="Arial Narrow"/>
                <w:color w:val="000000" w:themeColor="text1"/>
                <w:sz w:val="20"/>
                <w:szCs w:val="20"/>
              </w:rPr>
              <w:t>Le candidat présente de façon détaillée le plan écrit d'une séance de 45 à 60 minutes maximum intégrant le retour écrit sur sa prestation. Il choisit son thème d'entraînement en lien avec un mobile personnel.</w:t>
            </w:r>
          </w:p>
        </w:tc>
      </w:tr>
      <w:tr w:rsidR="00FE56AD" w:rsidRPr="00C705AB" w14:paraId="009EFE30" w14:textId="77777777" w:rsidTr="0089040D">
        <w:trPr>
          <w:gridAfter w:val="1"/>
          <w:wAfter w:w="7" w:type="dxa"/>
          <w:trHeight w:val="333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7C8C4F2D" w14:textId="4F2B01B6" w:rsidR="00FE56AD" w:rsidRDefault="00FE56AD" w:rsidP="00103957"/>
        </w:tc>
        <w:sdt>
          <w:sdtPr>
            <w:rPr>
              <w:rFonts w:ascii="Wingdings" w:hAnsi="Wingdings"/>
              <w:sz w:val="32"/>
              <w:szCs w:val="40"/>
            </w:rPr>
            <w:id w:val="-66986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2DC67513" w14:textId="119E4360" w:rsidR="00FE56AD" w:rsidRPr="009C7971" w:rsidRDefault="00FE56AD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318619F8" w14:textId="58FE3CAC" w:rsidR="00FE56AD" w:rsidRPr="00FE56AD" w:rsidRDefault="00FE56AD" w:rsidP="00FE56AD">
            <w:pPr>
              <w:jc w:val="both"/>
              <w:rPr>
                <w:rFonts w:ascii="Arial" w:hAnsi="Arial"/>
                <w:color w:val="FF0000"/>
                <w:sz w:val="18"/>
                <w:szCs w:val="18"/>
              </w:rPr>
            </w:pPr>
            <w:r w:rsidRPr="00FE56AD">
              <w:rPr>
                <w:rFonts w:ascii="Arial Narrow" w:hAnsi="Arial Narrow"/>
                <w:color w:val="000000" w:themeColor="text1"/>
                <w:sz w:val="20"/>
                <w:szCs w:val="20"/>
              </w:rPr>
              <w:t>Les paramètres liés à la charge de travail (volume, durée, intensité, récupération) et aux éléments réalisés (pas, postures, etc...) sont clairement identifiés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FE56AD">
              <w:rPr>
                <w:rFonts w:ascii="Arial Narrow" w:hAnsi="Arial Narrow"/>
                <w:color w:val="000000" w:themeColor="text1"/>
                <w:sz w:val="20"/>
                <w:szCs w:val="20"/>
              </w:rPr>
              <w:t>par écrit en proposant une alternance temps de travail, de récupération et d'analyse.</w:t>
            </w:r>
          </w:p>
        </w:tc>
      </w:tr>
      <w:tr w:rsidR="00FE56AD" w:rsidRPr="00C705AB" w14:paraId="02CBC3D4" w14:textId="77777777" w:rsidTr="0089040D">
        <w:trPr>
          <w:gridAfter w:val="1"/>
          <w:wAfter w:w="7" w:type="dxa"/>
          <w:trHeight w:val="333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2CC" w:themeFill="accent4" w:themeFillTint="33"/>
          </w:tcPr>
          <w:p w14:paraId="127B5BFA" w14:textId="77777777" w:rsidR="00FE56AD" w:rsidRDefault="00FE56AD" w:rsidP="00103957"/>
        </w:tc>
        <w:sdt>
          <w:sdtPr>
            <w:rPr>
              <w:rFonts w:ascii="Wingdings" w:hAnsi="Wingdings"/>
              <w:sz w:val="32"/>
              <w:szCs w:val="40"/>
            </w:rPr>
            <w:id w:val="175724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21843241" w14:textId="56F395B8" w:rsidR="00FE56AD" w:rsidRDefault="00FE56AD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78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6788B670" w14:textId="4BBC6C0D" w:rsidR="00FE56AD" w:rsidRPr="00FE56AD" w:rsidRDefault="00FE56AD" w:rsidP="00FE56AD">
            <w:pPr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FE56AD">
              <w:rPr>
                <w:rFonts w:ascii="Arial Narrow" w:hAnsi="Arial Narrow"/>
                <w:color w:val="000000" w:themeColor="text1"/>
                <w:sz w:val="20"/>
                <w:szCs w:val="20"/>
              </w:rPr>
              <w:t>À la fin de son épreuve, l'élève analyse sa production pour identifier les régulations à apporter en relation avec son projet personnalisé.</w:t>
            </w:r>
          </w:p>
        </w:tc>
      </w:tr>
      <w:tr w:rsidR="00103957" w:rsidRPr="00C705AB" w14:paraId="332911E7" w14:textId="77777777" w:rsidTr="005B1D73">
        <w:trPr>
          <w:gridAfter w:val="2"/>
          <w:wAfter w:w="17" w:type="dxa"/>
          <w:trHeight w:val="307"/>
        </w:trPr>
        <w:tc>
          <w:tcPr>
            <w:tcW w:w="10726" w:type="dxa"/>
            <w:gridSpan w:val="8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0000"/>
          </w:tcPr>
          <w:p w14:paraId="70958555" w14:textId="44926F59" w:rsidR="00103957" w:rsidRPr="00103957" w:rsidRDefault="00FE56AD" w:rsidP="00103957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E56AD">
              <w:rPr>
                <w:b/>
                <w:color w:val="FFFFFF" w:themeColor="background1"/>
                <w:w w:val="105"/>
              </w:rPr>
              <w:t>« S’engager pour obtenir les effets recherchés selon son projet personnel, en faisant des choix de paramètres d'entraînement cohérents avec le thème retenu ».</w:t>
            </w:r>
          </w:p>
        </w:tc>
      </w:tr>
      <w:tr w:rsidR="005B1D73" w:rsidRPr="00C705AB" w14:paraId="5FC8E39C" w14:textId="77777777" w:rsidTr="009C7971">
        <w:trPr>
          <w:gridAfter w:val="2"/>
          <w:wAfter w:w="17" w:type="dxa"/>
          <w:trHeight w:val="153"/>
        </w:trPr>
        <w:tc>
          <w:tcPr>
            <w:tcW w:w="3145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65D1335" w14:textId="77777777" w:rsidR="005B1D73" w:rsidRDefault="005B1D73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3BB68211" w14:textId="77777777" w:rsidR="005B1D73" w:rsidRDefault="005B1D73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A</w:t>
            </w:r>
          </w:p>
          <w:p w14:paraId="7695F772" w14:textId="32DA0ACC" w:rsidR="005B1D73" w:rsidRDefault="00F62B41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D1524" wp14:editId="5D36FCC0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41910</wp:posOffset>
                      </wp:positionV>
                      <wp:extent cx="1438275" cy="933450"/>
                      <wp:effectExtent l="0" t="0" r="28575" b="1905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933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A51443" w14:textId="512E1B7B" w:rsidR="00F62B41" w:rsidRDefault="00F62B41" w:rsidP="00F62B41">
                                  <w:pPr>
                                    <w:jc w:val="center"/>
                                  </w:pPr>
                                  <w:r>
                                    <w:t>Addition des éléments A +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oval w14:anchorId="71DD1524" id="Ellipse 2" o:spid="_x0000_s1026" style="position:absolute;left:0;text-align:left;margin-left:16.8pt;margin-top:3.3pt;width:113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" fillcolor="red" strokecolor="#1f3763 [1604]" strokeweight="1pt">
                      <v:stroke joinstyle="miter"/>
                      <v:textbox>
                        <w:txbxContent>
                          <w:p w14:paraId="18A51443" w14:textId="512E1B7B" w:rsidR="00F62B41" w:rsidRDefault="00F62B41" w:rsidP="00F62B41">
                            <w:pPr>
                              <w:jc w:val="center"/>
                            </w:pPr>
                            <w:r>
                              <w:t>Addition des éléments A + 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sdt>
          <w:sdtPr>
            <w:rPr>
              <w:sz w:val="32"/>
              <w:szCs w:val="40"/>
            </w:rPr>
            <w:id w:val="169835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7242B770" w14:textId="33F6FD4E" w:rsidR="005B1D73" w:rsidRPr="009C7971" w:rsidRDefault="005B1D73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04843A9A" w14:textId="31762771" w:rsidR="005B1D73" w:rsidRPr="00FE56AD" w:rsidRDefault="00FE56AD" w:rsidP="00103957">
            <w:pPr>
              <w:jc w:val="both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FE56A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L’élément A : « Produire en choisissant ses paramètres d'entraînement » est noté sur 8 points</w:t>
            </w:r>
          </w:p>
        </w:tc>
      </w:tr>
      <w:tr w:rsidR="005B1D73" w:rsidRPr="00C705AB" w14:paraId="2806C4F1" w14:textId="77777777" w:rsidTr="009C7971">
        <w:trPr>
          <w:gridAfter w:val="2"/>
          <w:wAfter w:w="17" w:type="dxa"/>
          <w:trHeight w:val="8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6F8949C2" w14:textId="17D982FE" w:rsidR="005B1D73" w:rsidRDefault="005B1D73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-15718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00DF77C3" w14:textId="29AD71EF" w:rsidR="005B1D73" w:rsidRPr="009C7971" w:rsidRDefault="00365E33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1802370E" w14:textId="2A14910C" w:rsidR="005B1D73" w:rsidRPr="00CA668E" w:rsidRDefault="005B1D73" w:rsidP="00103957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Le placement dans le degré de l’élément </w:t>
            </w:r>
            <w:r w:rsidR="00CA668E"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A tient compte de la personnalisation du projet.</w:t>
            </w:r>
          </w:p>
        </w:tc>
      </w:tr>
      <w:tr w:rsidR="005B1D73" w:rsidRPr="00C705AB" w14:paraId="1E3B9B3B" w14:textId="77777777" w:rsidTr="009C7971">
        <w:trPr>
          <w:gridAfter w:val="2"/>
          <w:wAfter w:w="17" w:type="dxa"/>
          <w:trHeight w:val="8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62F43380" w14:textId="77777777" w:rsidR="005B1D73" w:rsidRDefault="005B1D73" w:rsidP="00D716C4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12309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4D68AD76" w14:textId="3C6A925F" w:rsidR="005B1D73" w:rsidRDefault="005B1D73" w:rsidP="00D716C4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43D35A4A" w14:textId="3B9C018D" w:rsidR="005B1D73" w:rsidRPr="00CA668E" w:rsidRDefault="005B1D73" w:rsidP="00D716C4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Le placement dans le degré de l’élément A tient compte </w:t>
            </w:r>
            <w:r w:rsidR="00CA668E"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du pilotage du thème d’entraînement par un mobile, les charges de travail sont adaptés au mobile.</w:t>
            </w:r>
          </w:p>
        </w:tc>
      </w:tr>
      <w:tr w:rsidR="005B1D73" w:rsidRPr="00C705AB" w14:paraId="6E0CE8A3" w14:textId="77777777" w:rsidTr="009C7971">
        <w:trPr>
          <w:gridAfter w:val="2"/>
          <w:wAfter w:w="17" w:type="dxa"/>
          <w:trHeight w:val="87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424B55B4" w14:textId="77777777" w:rsidR="005B1D73" w:rsidRDefault="005B1D73" w:rsidP="00D716C4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3623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5F23BD85" w14:textId="7FB3EC78" w:rsidR="005B1D73" w:rsidRDefault="005B1D73" w:rsidP="00D716C4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792A7D11" w14:textId="5C7FF118" w:rsidR="005B1D73" w:rsidRPr="00CA668E" w:rsidRDefault="005B1D73" w:rsidP="00D716C4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Le placement dans le degré de l’élément A tient compte de la </w:t>
            </w:r>
            <w:r w:rsidR="00CA668E"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maîtrise des techniques/gestuelles spécifiques.</w:t>
            </w:r>
          </w:p>
        </w:tc>
      </w:tr>
      <w:tr w:rsidR="00AE66A7" w:rsidRPr="00C705AB" w14:paraId="73EDB317" w14:textId="77777777" w:rsidTr="009C7971">
        <w:trPr>
          <w:gridAfter w:val="2"/>
          <w:wAfter w:w="17" w:type="dxa"/>
          <w:trHeight w:val="367"/>
        </w:trPr>
        <w:tc>
          <w:tcPr>
            <w:tcW w:w="3145" w:type="dxa"/>
            <w:gridSpan w:val="2"/>
            <w:vMerge w:val="restart"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44D41D3" w14:textId="77777777" w:rsidR="00AE66A7" w:rsidRDefault="00AE66A7" w:rsidP="002F7BF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AFL1</w:t>
            </w:r>
          </w:p>
          <w:p w14:paraId="113FD861" w14:textId="5476DF78" w:rsidR="00AE66A7" w:rsidRDefault="00AE66A7" w:rsidP="005B1D73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Elément B</w:t>
            </w:r>
          </w:p>
        </w:tc>
        <w:sdt>
          <w:sdtPr>
            <w:rPr>
              <w:rFonts w:ascii="Wingdings" w:hAnsi="Wingdings"/>
              <w:sz w:val="32"/>
              <w:szCs w:val="40"/>
            </w:rPr>
            <w:id w:val="-12125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595CBD41" w14:textId="34259F88" w:rsidR="00AE66A7" w:rsidRPr="009C7971" w:rsidRDefault="009C7971" w:rsidP="00AE66A7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 w:rsidRPr="009C7971"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55D55368" w14:textId="3EA6290F" w:rsidR="00AE66A7" w:rsidRPr="00FE56AD" w:rsidRDefault="00FE56AD" w:rsidP="00103957">
            <w:pPr>
              <w:jc w:val="both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fr-FR"/>
              </w:rPr>
              <w:t>L</w:t>
            </w:r>
            <w:r w:rsidRPr="00FE56AD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fr-FR"/>
              </w:rPr>
              <w:t>'élément B « Analyser sa production pour réguler son projet » est noté sur 4 points</w:t>
            </w:r>
          </w:p>
        </w:tc>
      </w:tr>
      <w:tr w:rsidR="00CA668E" w:rsidRPr="00C705AB" w14:paraId="522D2974" w14:textId="77777777" w:rsidTr="009C7971">
        <w:trPr>
          <w:gridAfter w:val="2"/>
          <w:wAfter w:w="17" w:type="dxa"/>
          <w:trHeight w:val="85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3A7A1880" w14:textId="77777777" w:rsidR="00CA668E" w:rsidRDefault="00CA668E" w:rsidP="00CA668E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60924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790AB758" w14:textId="6DE850A6" w:rsidR="00CA668E" w:rsidRDefault="00F62B41" w:rsidP="00CA668E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2B28AACC" w14:textId="44963E7A" w:rsidR="00CA668E" w:rsidRPr="00FE56AD" w:rsidRDefault="00CA668E" w:rsidP="00CA668E">
            <w:pPr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fr-FR"/>
              </w:rPr>
            </w:pPr>
            <w:r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Le placement dans le degré de l’élément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</w:t>
            </w:r>
            <w:r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tient compte de l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a pertinence et </w:t>
            </w:r>
            <w:r w:rsidR="00F62B4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de la variété des ressentis utilisés.</w:t>
            </w:r>
          </w:p>
        </w:tc>
      </w:tr>
      <w:tr w:rsidR="00F62B41" w:rsidRPr="00C705AB" w14:paraId="2D1D690C" w14:textId="77777777" w:rsidTr="009C7971">
        <w:trPr>
          <w:gridAfter w:val="2"/>
          <w:wAfter w:w="17" w:type="dxa"/>
          <w:trHeight w:val="85"/>
        </w:trPr>
        <w:tc>
          <w:tcPr>
            <w:tcW w:w="3145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shd w:val="clear" w:color="auto" w:fill="FF0000"/>
            <w:vAlign w:val="center"/>
          </w:tcPr>
          <w:p w14:paraId="078973B1" w14:textId="77777777" w:rsidR="00F62B41" w:rsidRDefault="00F62B41" w:rsidP="00F62B4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sdt>
          <w:sdtPr>
            <w:rPr>
              <w:rFonts w:ascii="Wingdings" w:hAnsi="Wingdings"/>
              <w:sz w:val="32"/>
              <w:szCs w:val="40"/>
            </w:rPr>
            <w:id w:val="-129467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3" w:type="dxa"/>
                <w:tcBorders>
                  <w:top w:val="single" w:sz="4" w:space="0" w:color="7030A0"/>
                  <w:left w:val="single" w:sz="4" w:space="0" w:color="7030A0"/>
                  <w:bottom w:val="single" w:sz="4" w:space="0" w:color="7030A0"/>
                  <w:right w:val="nil"/>
                </w:tcBorders>
                <w:vAlign w:val="center"/>
              </w:tcPr>
              <w:p w14:paraId="3F2806FF" w14:textId="0FE40FBB" w:rsidR="00F62B41" w:rsidRDefault="00F62B41" w:rsidP="00F62B41">
                <w:pPr>
                  <w:jc w:val="center"/>
                  <w:rPr>
                    <w:rFonts w:ascii="Wingdings" w:hAnsi="Wingdings"/>
                    <w:sz w:val="32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40"/>
                  </w:rPr>
                  <w:t>☐</w:t>
                </w:r>
              </w:p>
            </w:tc>
          </w:sdtContent>
        </w:sdt>
        <w:tc>
          <w:tcPr>
            <w:tcW w:w="666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</w:tcPr>
          <w:p w14:paraId="7DA1393A" w14:textId="42763BD8" w:rsidR="00F62B41" w:rsidRPr="00FE56AD" w:rsidRDefault="00F62B41" w:rsidP="00F62B41">
            <w:pPr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fr-FR"/>
              </w:rPr>
            </w:pPr>
            <w:r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Le placement dans le degré de l’élément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</w:t>
            </w:r>
            <w:r w:rsidRPr="00CA668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tient compte de 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la pertinence des régulations en fonction des ressentis.</w:t>
            </w:r>
          </w:p>
        </w:tc>
      </w:tr>
    </w:tbl>
    <w:p w14:paraId="41C57B2B" w14:textId="3C765AC2" w:rsidR="007B3500" w:rsidRPr="00AA3354" w:rsidRDefault="00847AD5" w:rsidP="00D44EF3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501"/>
      </w:tblGrid>
      <w:tr w:rsidR="00FE59A8" w:rsidRPr="00FE59A8" w14:paraId="321AD929" w14:textId="77777777" w:rsidTr="00F40677">
        <w:tc>
          <w:tcPr>
            <w:tcW w:w="10764" w:type="dxa"/>
            <w:gridSpan w:val="2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797979"/>
          </w:tcPr>
          <w:p w14:paraId="1BBCB93B" w14:textId="5E18B130" w:rsidR="00FE59A8" w:rsidRPr="00F40677" w:rsidRDefault="00FE59A8" w:rsidP="00D44EF3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40677"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  <w:t>Cadre réservé pour la validation de la FCA</w:t>
            </w:r>
          </w:p>
        </w:tc>
      </w:tr>
      <w:tr w:rsidR="00630E28" w:rsidRPr="00FE59A8" w14:paraId="41E6E90C" w14:textId="77777777" w:rsidTr="00136EF2">
        <w:tc>
          <w:tcPr>
            <w:tcW w:w="2263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212FDAAD" w14:textId="1E488C05" w:rsidR="00630E28" w:rsidRPr="00FE59A8" w:rsidRDefault="000C57A1" w:rsidP="00D44EF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Avis</w:t>
            </w:r>
          </w:p>
        </w:tc>
        <w:tc>
          <w:tcPr>
            <w:tcW w:w="8501" w:type="dxa"/>
            <w:tcBorders>
              <w:top w:val="single" w:sz="4" w:space="0" w:color="937AB4"/>
              <w:left w:val="single" w:sz="4" w:space="0" w:color="937AB4"/>
              <w:bottom w:val="single" w:sz="4" w:space="0" w:color="937AB4"/>
              <w:right w:val="single" w:sz="4" w:space="0" w:color="937AB4"/>
            </w:tcBorders>
            <w:shd w:val="clear" w:color="auto" w:fill="F2F2F2" w:themeFill="background1" w:themeFillShade="F2"/>
          </w:tcPr>
          <w:p w14:paraId="3DD57B45" w14:textId="1ECDE94B" w:rsidR="00630E28" w:rsidRPr="00FE59A8" w:rsidRDefault="00630E28" w:rsidP="00D44EF3">
            <w:pPr>
              <w:rPr>
                <w:rFonts w:ascii="Arial Narrow" w:hAnsi="Arial Narrow"/>
              </w:rPr>
            </w:pPr>
            <w:r w:rsidRPr="00FE59A8">
              <w:rPr>
                <w:rFonts w:ascii="Arial Narrow" w:hAnsi="Arial Narrow"/>
              </w:rPr>
              <w:t>Observations</w:t>
            </w:r>
          </w:p>
        </w:tc>
      </w:tr>
      <w:tr w:rsidR="000C57A1" w:rsidRPr="00FE59A8" w14:paraId="53FC3A9C" w14:textId="77777777" w:rsidTr="000C57A1">
        <w:trPr>
          <w:trHeight w:val="379"/>
        </w:trPr>
        <w:tc>
          <w:tcPr>
            <w:tcW w:w="2263" w:type="dxa"/>
            <w:tcBorders>
              <w:top w:val="single" w:sz="4" w:space="0" w:color="937AB4"/>
              <w:left w:val="single" w:sz="4" w:space="0" w:color="937AB4"/>
              <w:right w:val="single" w:sz="4" w:space="0" w:color="937AB4"/>
            </w:tcBorders>
            <w:shd w:val="clear" w:color="auto" w:fill="auto"/>
            <w:vAlign w:val="center"/>
          </w:tcPr>
          <w:p w14:paraId="24AC4FCB" w14:textId="44743E08" w:rsidR="000C57A1" w:rsidRPr="00FE59A8" w:rsidRDefault="006B31C2" w:rsidP="00136EF2">
            <w:pPr>
              <w:rPr>
                <w:rFonts w:ascii="Arial Narrow" w:hAnsi="Arial Narrow"/>
                <w:b/>
                <w:bCs/>
                <w:color w:val="C00000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begin">
                <w:ffData>
                  <w:name w:val="Validation"/>
                  <w:enabled/>
                  <w:calcOnExit w:val="0"/>
                  <w:ddList>
                    <w:listEntry w:val="FCA Conforme"/>
                    <w:listEntry w:val="FCA NON conforme"/>
                    <w:listEntry w:val=" "/>
                  </w:ddList>
                </w:ffData>
              </w:fldChar>
            </w:r>
            <w:bookmarkStart w:id="5" w:name="Validation"/>
            <w:r>
              <w:rPr>
                <w:rFonts w:ascii="Arial Narrow" w:hAnsi="Arial Narrow"/>
                <w:b/>
                <w:bCs/>
                <w:color w:val="000000" w:themeColor="text1"/>
              </w:rPr>
              <w:instrText xml:space="preserve"> FORMDROPDOWN </w:instrText>
            </w:r>
            <w:r w:rsidR="00022B2B">
              <w:rPr>
                <w:rFonts w:ascii="Arial Narrow" w:hAnsi="Arial Narrow"/>
                <w:b/>
                <w:bCs/>
                <w:color w:val="000000" w:themeColor="text1"/>
              </w:rPr>
            </w:r>
            <w:r w:rsidR="00022B2B">
              <w:rPr>
                <w:rFonts w:ascii="Arial Narrow" w:hAnsi="Arial Narrow"/>
                <w:b/>
                <w:bCs/>
                <w:color w:val="000000" w:themeColor="text1"/>
              </w:rPr>
              <w:fldChar w:fldCharType="separate"/>
            </w:r>
            <w:r>
              <w:rPr>
                <w:rFonts w:ascii="Arial Narrow" w:hAnsi="Arial Narrow"/>
                <w:b/>
                <w:bCs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8501" w:type="dxa"/>
            <w:tcBorders>
              <w:left w:val="single" w:sz="4" w:space="0" w:color="937AB4"/>
              <w:bottom w:val="single" w:sz="4" w:space="0" w:color="937AB4"/>
              <w:right w:val="single" w:sz="4" w:space="0" w:color="937AB4"/>
            </w:tcBorders>
            <w:vAlign w:val="center"/>
          </w:tcPr>
          <w:p w14:paraId="017DD90B" w14:textId="14EBB8AE" w:rsidR="000C57A1" w:rsidRPr="000C57A1" w:rsidRDefault="000C57A1" w:rsidP="000C57A1">
            <w:pPr>
              <w:rPr>
                <w:rFonts w:ascii="Arial Narrow" w:hAnsi="Arial Narrow"/>
              </w:rPr>
            </w:pPr>
            <w:r w:rsidRPr="000C57A1">
              <w:rPr>
                <w:rFonts w:ascii="Arial Narrow" w:hAnsi="Arial Narrow"/>
              </w:rPr>
              <w:fldChar w:fldCharType="begin">
                <w:ffData>
                  <w:name w:val="Saisie_Observations"/>
                  <w:enabled/>
                  <w:calcOnExit w:val="0"/>
                  <w:statusText w:type="text" w:val="Le cas échéant, saisir les observations ici."/>
                  <w:textInput>
                    <w:default w:val="..."/>
                  </w:textInput>
                </w:ffData>
              </w:fldChar>
            </w:r>
            <w:bookmarkStart w:id="6" w:name="Saisie_Observations"/>
            <w:r w:rsidRPr="000C57A1">
              <w:rPr>
                <w:rFonts w:ascii="Arial Narrow" w:hAnsi="Arial Narrow"/>
              </w:rPr>
              <w:instrText xml:space="preserve"> FORMTEXT </w:instrText>
            </w:r>
            <w:r w:rsidRPr="000C57A1">
              <w:rPr>
                <w:rFonts w:ascii="Arial Narrow" w:hAnsi="Arial Narrow"/>
              </w:rPr>
            </w:r>
            <w:r w:rsidRPr="000C57A1">
              <w:rPr>
                <w:rFonts w:ascii="Arial Narrow" w:hAnsi="Arial Narrow"/>
              </w:rPr>
              <w:fldChar w:fldCharType="separate"/>
            </w:r>
            <w:r w:rsidRPr="000C57A1">
              <w:rPr>
                <w:rFonts w:ascii="Arial Narrow" w:hAnsi="Arial Narrow"/>
                <w:noProof/>
              </w:rPr>
              <w:t>...</w:t>
            </w:r>
            <w:r w:rsidRPr="000C57A1">
              <w:rPr>
                <w:rFonts w:ascii="Arial Narrow" w:hAnsi="Arial Narrow"/>
              </w:rPr>
              <w:fldChar w:fldCharType="end"/>
            </w:r>
            <w:bookmarkEnd w:id="6"/>
          </w:p>
        </w:tc>
      </w:tr>
    </w:tbl>
    <w:p w14:paraId="1E9B8C6B" w14:textId="77777777" w:rsidR="00136EF2" w:rsidRPr="00F5757F" w:rsidRDefault="00136EF2"/>
    <w:sectPr w:rsidR="00136EF2" w:rsidRPr="00F5757F" w:rsidSect="00AA3354">
      <w:footerReference w:type="default" r:id="rId9"/>
      <w:pgSz w:w="11900" w:h="16840"/>
      <w:pgMar w:top="663" w:right="560" w:bottom="580" w:left="566" w:header="29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CDEF0" w14:textId="77777777" w:rsidR="00022B2B" w:rsidRDefault="00022B2B" w:rsidP="00D44EF3">
      <w:r>
        <w:separator/>
      </w:r>
    </w:p>
  </w:endnote>
  <w:endnote w:type="continuationSeparator" w:id="0">
    <w:p w14:paraId="71E85326" w14:textId="77777777" w:rsidR="00022B2B" w:rsidRDefault="00022B2B" w:rsidP="00D4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401F" w14:textId="0804EA0E" w:rsidR="00BE1226" w:rsidRPr="00BE1226" w:rsidRDefault="00BE1226" w:rsidP="00BE1226">
    <w:pPr>
      <w:pStyle w:val="Pieddepage"/>
      <w:tabs>
        <w:tab w:val="clear" w:pos="4536"/>
        <w:tab w:val="clear" w:pos="9072"/>
        <w:tab w:val="center" w:pos="5245"/>
        <w:tab w:val="right" w:pos="10773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BE1226">
      <w:rPr>
        <w:rFonts w:ascii="Arial Narrow" w:hAnsi="Arial Narrow"/>
        <w:color w:val="A6A6A6" w:themeColor="background1" w:themeShade="A6"/>
        <w:sz w:val="16"/>
        <w:szCs w:val="16"/>
      </w:rPr>
      <w:tab/>
    </w:r>
  </w:p>
  <w:p w14:paraId="4FA0D032" w14:textId="77777777" w:rsidR="0035527B" w:rsidRDefault="003552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832CF" w14:textId="77777777" w:rsidR="00022B2B" w:rsidRDefault="00022B2B" w:rsidP="00D44EF3">
      <w:r>
        <w:separator/>
      </w:r>
    </w:p>
  </w:footnote>
  <w:footnote w:type="continuationSeparator" w:id="0">
    <w:p w14:paraId="59B113C6" w14:textId="77777777" w:rsidR="00022B2B" w:rsidRDefault="00022B2B" w:rsidP="00D4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éseau" style="width:30.7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" o:bullet="t">
        <v:imagedata r:id="rId1" o:title="" cropbottom="-2840f" cropright="-2840f"/>
      </v:shape>
    </w:pict>
  </w:numPicBullet>
  <w:numPicBullet w:numPicBulletId="1">
    <w:pict>
      <v:shape id="_x0000_i1029" type="#_x0000_t75" alt="Engrenages" style="width:29.25pt;height:30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" o:bullet="t">
        <v:imagedata r:id="rId2" o:title="" cropbottom="-437f" cropleft="-4681f" cropright="-7958f"/>
      </v:shape>
    </w:pict>
  </w:numPicBullet>
  <w:abstractNum w:abstractNumId="0" w15:restartNumberingAfterBreak="0">
    <w:nsid w:val="21307958"/>
    <w:multiLevelType w:val="hybridMultilevel"/>
    <w:tmpl w:val="F24E5696"/>
    <w:lvl w:ilvl="0" w:tplc="49B89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2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68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00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C3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49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87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892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E9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B25834"/>
    <w:multiLevelType w:val="multilevel"/>
    <w:tmpl w:val="2F4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C6E62"/>
    <w:multiLevelType w:val="hybridMultilevel"/>
    <w:tmpl w:val="E7507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61E51"/>
    <w:multiLevelType w:val="hybridMultilevel"/>
    <w:tmpl w:val="7D56B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14B45"/>
    <w:multiLevelType w:val="hybridMultilevel"/>
    <w:tmpl w:val="A984C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459B"/>
    <w:multiLevelType w:val="hybridMultilevel"/>
    <w:tmpl w:val="06BA55D6"/>
    <w:lvl w:ilvl="0" w:tplc="5DB20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A8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A1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A29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A5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F46A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886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30D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F3"/>
    <w:rsid w:val="0001499E"/>
    <w:rsid w:val="00021071"/>
    <w:rsid w:val="00022B2B"/>
    <w:rsid w:val="000262C7"/>
    <w:rsid w:val="000365AE"/>
    <w:rsid w:val="00074BC1"/>
    <w:rsid w:val="00081F79"/>
    <w:rsid w:val="000C3BB4"/>
    <w:rsid w:val="000C57A1"/>
    <w:rsid w:val="000E1943"/>
    <w:rsid w:val="000E1AE0"/>
    <w:rsid w:val="000E3170"/>
    <w:rsid w:val="000E7625"/>
    <w:rsid w:val="000E76C3"/>
    <w:rsid w:val="00103957"/>
    <w:rsid w:val="00106414"/>
    <w:rsid w:val="00116BA2"/>
    <w:rsid w:val="00123A4A"/>
    <w:rsid w:val="00124D82"/>
    <w:rsid w:val="0013115D"/>
    <w:rsid w:val="00136EF2"/>
    <w:rsid w:val="0019149A"/>
    <w:rsid w:val="001A2BF3"/>
    <w:rsid w:val="001A3B46"/>
    <w:rsid w:val="001C17CE"/>
    <w:rsid w:val="001D2A40"/>
    <w:rsid w:val="001D793A"/>
    <w:rsid w:val="001D7DE9"/>
    <w:rsid w:val="001F21A4"/>
    <w:rsid w:val="001F4E57"/>
    <w:rsid w:val="00211364"/>
    <w:rsid w:val="00212F7C"/>
    <w:rsid w:val="00215C3E"/>
    <w:rsid w:val="00230482"/>
    <w:rsid w:val="0024010D"/>
    <w:rsid w:val="00252D8D"/>
    <w:rsid w:val="00275F73"/>
    <w:rsid w:val="00283BA5"/>
    <w:rsid w:val="002A1E33"/>
    <w:rsid w:val="002A61E8"/>
    <w:rsid w:val="002B1B20"/>
    <w:rsid w:val="002C4640"/>
    <w:rsid w:val="002D157C"/>
    <w:rsid w:val="002D72C8"/>
    <w:rsid w:val="002E6BA7"/>
    <w:rsid w:val="002F7BFC"/>
    <w:rsid w:val="00330D3C"/>
    <w:rsid w:val="00331A9B"/>
    <w:rsid w:val="0033765C"/>
    <w:rsid w:val="0035527B"/>
    <w:rsid w:val="00363107"/>
    <w:rsid w:val="00365E33"/>
    <w:rsid w:val="00375356"/>
    <w:rsid w:val="0039376A"/>
    <w:rsid w:val="003A09BB"/>
    <w:rsid w:val="003B22DD"/>
    <w:rsid w:val="003F310C"/>
    <w:rsid w:val="003F56EF"/>
    <w:rsid w:val="003F767D"/>
    <w:rsid w:val="00403DD7"/>
    <w:rsid w:val="00422563"/>
    <w:rsid w:val="00423441"/>
    <w:rsid w:val="00437AED"/>
    <w:rsid w:val="00446ABF"/>
    <w:rsid w:val="004779B9"/>
    <w:rsid w:val="00497EE1"/>
    <w:rsid w:val="004A0A27"/>
    <w:rsid w:val="004B0176"/>
    <w:rsid w:val="004D52A3"/>
    <w:rsid w:val="004E5C87"/>
    <w:rsid w:val="004F1CC5"/>
    <w:rsid w:val="004F3677"/>
    <w:rsid w:val="00522606"/>
    <w:rsid w:val="005478EE"/>
    <w:rsid w:val="005723D4"/>
    <w:rsid w:val="005817DC"/>
    <w:rsid w:val="00582257"/>
    <w:rsid w:val="005B1C5C"/>
    <w:rsid w:val="005B1D73"/>
    <w:rsid w:val="005B2E31"/>
    <w:rsid w:val="00602978"/>
    <w:rsid w:val="0060757A"/>
    <w:rsid w:val="0061275C"/>
    <w:rsid w:val="00623967"/>
    <w:rsid w:val="00624F5F"/>
    <w:rsid w:val="00630E28"/>
    <w:rsid w:val="00635C74"/>
    <w:rsid w:val="00642190"/>
    <w:rsid w:val="006423E6"/>
    <w:rsid w:val="006A4E6B"/>
    <w:rsid w:val="006B3070"/>
    <w:rsid w:val="006B31C2"/>
    <w:rsid w:val="006C641E"/>
    <w:rsid w:val="006C64FD"/>
    <w:rsid w:val="006D6FC9"/>
    <w:rsid w:val="006E5326"/>
    <w:rsid w:val="006E6869"/>
    <w:rsid w:val="00702DA6"/>
    <w:rsid w:val="00704FE1"/>
    <w:rsid w:val="00772BFE"/>
    <w:rsid w:val="00780D7C"/>
    <w:rsid w:val="0078188C"/>
    <w:rsid w:val="007A205C"/>
    <w:rsid w:val="007B3500"/>
    <w:rsid w:val="007E4D63"/>
    <w:rsid w:val="007F529B"/>
    <w:rsid w:val="00827CC4"/>
    <w:rsid w:val="00847AD5"/>
    <w:rsid w:val="008B3A9F"/>
    <w:rsid w:val="008B5EE1"/>
    <w:rsid w:val="00910D00"/>
    <w:rsid w:val="00935595"/>
    <w:rsid w:val="00941C98"/>
    <w:rsid w:val="009A157D"/>
    <w:rsid w:val="009B6093"/>
    <w:rsid w:val="009B7C51"/>
    <w:rsid w:val="009C7971"/>
    <w:rsid w:val="00A051AB"/>
    <w:rsid w:val="00A70635"/>
    <w:rsid w:val="00A842B4"/>
    <w:rsid w:val="00AA0369"/>
    <w:rsid w:val="00AA22CE"/>
    <w:rsid w:val="00AA3354"/>
    <w:rsid w:val="00AA6C50"/>
    <w:rsid w:val="00AD50B2"/>
    <w:rsid w:val="00AD5FF1"/>
    <w:rsid w:val="00AD7358"/>
    <w:rsid w:val="00AE453E"/>
    <w:rsid w:val="00AE4C42"/>
    <w:rsid w:val="00AE66A7"/>
    <w:rsid w:val="00B12816"/>
    <w:rsid w:val="00B21315"/>
    <w:rsid w:val="00B21882"/>
    <w:rsid w:val="00B355C4"/>
    <w:rsid w:val="00B90E69"/>
    <w:rsid w:val="00BA4C6A"/>
    <w:rsid w:val="00BA5D4C"/>
    <w:rsid w:val="00BC0203"/>
    <w:rsid w:val="00BC5C13"/>
    <w:rsid w:val="00BE1226"/>
    <w:rsid w:val="00C1606A"/>
    <w:rsid w:val="00C2407E"/>
    <w:rsid w:val="00C57771"/>
    <w:rsid w:val="00C63A03"/>
    <w:rsid w:val="00C66F35"/>
    <w:rsid w:val="00C705AB"/>
    <w:rsid w:val="00C84497"/>
    <w:rsid w:val="00C85453"/>
    <w:rsid w:val="00CA668E"/>
    <w:rsid w:val="00CC053D"/>
    <w:rsid w:val="00CC2A33"/>
    <w:rsid w:val="00CC47D3"/>
    <w:rsid w:val="00CE288B"/>
    <w:rsid w:val="00CF41D1"/>
    <w:rsid w:val="00D01BF4"/>
    <w:rsid w:val="00D051F1"/>
    <w:rsid w:val="00D05275"/>
    <w:rsid w:val="00D1127F"/>
    <w:rsid w:val="00D21936"/>
    <w:rsid w:val="00D25F4C"/>
    <w:rsid w:val="00D44EF3"/>
    <w:rsid w:val="00D65C3B"/>
    <w:rsid w:val="00D716C4"/>
    <w:rsid w:val="00D945E9"/>
    <w:rsid w:val="00DA40B8"/>
    <w:rsid w:val="00DB571C"/>
    <w:rsid w:val="00DD0FD0"/>
    <w:rsid w:val="00DE7322"/>
    <w:rsid w:val="00E04BF8"/>
    <w:rsid w:val="00E1253C"/>
    <w:rsid w:val="00E3156B"/>
    <w:rsid w:val="00E34A6B"/>
    <w:rsid w:val="00E52291"/>
    <w:rsid w:val="00E75C8E"/>
    <w:rsid w:val="00ED5C60"/>
    <w:rsid w:val="00EF7E73"/>
    <w:rsid w:val="00F0039C"/>
    <w:rsid w:val="00F02D9F"/>
    <w:rsid w:val="00F049CA"/>
    <w:rsid w:val="00F40677"/>
    <w:rsid w:val="00F56411"/>
    <w:rsid w:val="00F5757F"/>
    <w:rsid w:val="00F62B41"/>
    <w:rsid w:val="00F67C4C"/>
    <w:rsid w:val="00F70162"/>
    <w:rsid w:val="00F84C6A"/>
    <w:rsid w:val="00F85800"/>
    <w:rsid w:val="00FA4B5B"/>
    <w:rsid w:val="00FC77D0"/>
    <w:rsid w:val="00FD4260"/>
    <w:rsid w:val="00FE56AD"/>
    <w:rsid w:val="00FE59A8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421A"/>
  <w14:defaultImageDpi w14:val="32767"/>
  <w15:chartTrackingRefBased/>
  <w15:docId w15:val="{DF6CFBF0-B7BF-7C4A-83E1-396B1A81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EF3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4EF3"/>
  </w:style>
  <w:style w:type="paragraph" w:styleId="Pieddepage">
    <w:name w:val="footer"/>
    <w:basedOn w:val="Normal"/>
    <w:link w:val="PieddepageCar"/>
    <w:uiPriority w:val="99"/>
    <w:unhideWhenUsed/>
    <w:rsid w:val="00D44E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4EF3"/>
  </w:style>
  <w:style w:type="table" w:styleId="Grilledutableau">
    <w:name w:val="Table Grid"/>
    <w:basedOn w:val="TableauNormal"/>
    <w:uiPriority w:val="39"/>
    <w:rsid w:val="00D4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4E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9A15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D63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63"/>
    <w:rPr>
      <w:rFonts w:ascii="Times New Roman" w:eastAsiaTheme="minorEastAsia" w:hAnsi="Times New Roman" w:cs="Times New Roman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F0039C"/>
    <w:pPr>
      <w:widowControl w:val="0"/>
      <w:ind w:left="155"/>
    </w:pPr>
    <w:rPr>
      <w:rFonts w:ascii="Arial" w:eastAsia="Arial" w:hAnsi="Arial"/>
      <w:sz w:val="18"/>
      <w:szCs w:val="1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0039C"/>
    <w:rPr>
      <w:rFonts w:ascii="Arial" w:eastAsia="Arial" w:hAnsi="Arial"/>
      <w:sz w:val="18"/>
      <w:szCs w:val="18"/>
      <w:lang w:val="en-US"/>
    </w:rPr>
  </w:style>
  <w:style w:type="character" w:customStyle="1" w:styleId="Aucun">
    <w:name w:val="Aucun"/>
    <w:rsid w:val="001A3B46"/>
  </w:style>
  <w:style w:type="paragraph" w:customStyle="1" w:styleId="TableParagraph">
    <w:name w:val="Table Paragraph"/>
    <w:basedOn w:val="Normal"/>
    <w:uiPriority w:val="1"/>
    <w:qFormat/>
    <w:rsid w:val="00CA668E"/>
    <w:pPr>
      <w:widowControl w:val="0"/>
    </w:pPr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90CE-27B1-4F30-9A3E-40FD9AF8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RAJOHNSON</dc:creator>
  <cp:keywords/>
  <dc:description/>
  <cp:lastModifiedBy>Cyril HELAY GIRARD</cp:lastModifiedBy>
  <cp:revision>24</cp:revision>
  <cp:lastPrinted>2022-09-19T20:53:00Z</cp:lastPrinted>
  <dcterms:created xsi:type="dcterms:W3CDTF">2022-09-19T16:14:00Z</dcterms:created>
  <dcterms:modified xsi:type="dcterms:W3CDTF">2022-10-16T20:11:00Z</dcterms:modified>
</cp:coreProperties>
</file>