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1693"/>
        <w:gridCol w:w="7236"/>
        <w:gridCol w:w="1844"/>
      </w:tblGrid>
      <w:tr w:rsidR="006D6FC9" w14:paraId="7FE3EDA4" w14:textId="77777777" w:rsidTr="006D6FC9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5CD8FB" w14:textId="6D10CB0C" w:rsidR="00D44EF3" w:rsidRDefault="00D44EF3" w:rsidP="00F56411">
            <w:pPr>
              <w:ind w:left="-105"/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28"/>
                <w:szCs w:val="28"/>
                <w:lang w:eastAsia="fr-FR"/>
              </w:rPr>
              <w:drawing>
                <wp:inline distT="0" distB="0" distL="0" distR="0" wp14:anchorId="384A74EF" wp14:editId="2B69BE9D">
                  <wp:extent cx="898899" cy="701269"/>
                  <wp:effectExtent l="0" t="0" r="317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99" cy="701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4FCEE58" w14:textId="518292D6" w:rsidR="00D44EF3" w:rsidRPr="00D44EF3" w:rsidRDefault="00E34A6B" w:rsidP="00D44EF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Fiche de Contrôle du</w:t>
            </w:r>
            <w:r w:rsidR="00D44EF3" w:rsidRPr="00D44EF3">
              <w:rPr>
                <w:rFonts w:ascii="Arial" w:hAnsi="Arial" w:cs="Arial"/>
                <w:sz w:val="36"/>
                <w:szCs w:val="36"/>
              </w:rPr>
              <w:t xml:space="preserve"> référentiel</w:t>
            </w:r>
            <w:r w:rsidR="007B3500">
              <w:rPr>
                <w:rFonts w:ascii="Arial" w:hAnsi="Arial" w:cs="Arial"/>
                <w:sz w:val="36"/>
                <w:szCs w:val="36"/>
              </w:rPr>
              <w:t xml:space="preserve"> CCF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A0035A" w14:textId="29C97E17" w:rsidR="006D6FC9" w:rsidRDefault="006C641E" w:rsidP="006D6FC9">
            <w:pPr>
              <w:spacing w:line="216" w:lineRule="auto"/>
              <w:ind w:right="-108"/>
              <w:jc w:val="right"/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EPPCS</w:t>
            </w:r>
          </w:p>
          <w:p w14:paraId="2650AC04" w14:textId="1AA4386A" w:rsidR="00D44EF3" w:rsidRPr="00F84C6A" w:rsidRDefault="006D6FC9" w:rsidP="006D6FC9">
            <w:pPr>
              <w:spacing w:line="216" w:lineRule="auto"/>
              <w:ind w:right="-108"/>
              <w:jc w:val="right"/>
              <w:rPr>
                <w:rFonts w:ascii="Arial" w:hAnsi="Arial" w:cs="Arial"/>
                <w:b/>
                <w:bCs/>
                <w:color w:val="D883FF"/>
                <w:sz w:val="48"/>
                <w:szCs w:val="48"/>
              </w:rPr>
            </w:pPr>
            <w:r w:rsidRPr="000E1943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CA</w:t>
            </w:r>
            <w:r w:rsidR="000548A0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 </w:t>
            </w:r>
            <w:r w:rsidR="001A3B46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2</w:t>
            </w:r>
          </w:p>
        </w:tc>
      </w:tr>
      <w:tr w:rsidR="006D6FC9" w14:paraId="43BF55CF" w14:textId="77777777" w:rsidTr="006D6FC9"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620A4C3" w14:textId="77777777" w:rsidR="00D44EF3" w:rsidRDefault="00D44EF3" w:rsidP="00D44EF3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0D5DB42B" w14:textId="48CB41C3" w:rsidR="00D44EF3" w:rsidRPr="007B3500" w:rsidRDefault="00D44EF3" w:rsidP="00D44E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5ED59B9A" w14:textId="77777777" w:rsidR="00D44EF3" w:rsidRDefault="00D44EF3" w:rsidP="00D44EF3"/>
        </w:tc>
      </w:tr>
      <w:tr w:rsidR="006D6FC9" w14:paraId="5C62CB0A" w14:textId="77777777" w:rsidTr="006D6FC9">
        <w:trPr>
          <w:trHeight w:val="320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1E4BD180" w14:textId="77777777" w:rsidR="007B3500" w:rsidRDefault="007B3500" w:rsidP="007B3500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D32C" w14:textId="72189A84" w:rsidR="007B3500" w:rsidRPr="007B3500" w:rsidRDefault="00E34A6B" w:rsidP="007B35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</w:t>
            </w:r>
            <w:r w:rsidR="007B3500" w:rsidRPr="007B350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onformité de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la</w:t>
            </w:r>
            <w:r w:rsidR="007B3500" w:rsidRPr="007B350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Fiche Certificative d’APSA (FCA) de l’établissement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63A21740" w14:textId="77777777" w:rsidR="007B3500" w:rsidRDefault="007B3500" w:rsidP="007B3500"/>
        </w:tc>
      </w:tr>
    </w:tbl>
    <w:p w14:paraId="04235304" w14:textId="7035247B" w:rsidR="000262C7" w:rsidRDefault="000262C7" w:rsidP="00D44EF3"/>
    <w:tbl>
      <w:tblPr>
        <w:tblStyle w:val="Grilledutableau"/>
        <w:tblpPr w:leftFromText="141" w:rightFromText="141" w:vertAnchor="text" w:tblpY="1"/>
        <w:tblOverlap w:val="never"/>
        <w:tblW w:w="10743" w:type="dxa"/>
        <w:tblLook w:val="04A0" w:firstRow="1" w:lastRow="0" w:firstColumn="1" w:lastColumn="0" w:noHBand="0" w:noVBand="1"/>
      </w:tblPr>
      <w:tblGrid>
        <w:gridCol w:w="645"/>
        <w:gridCol w:w="996"/>
        <w:gridCol w:w="14"/>
        <w:gridCol w:w="637"/>
        <w:gridCol w:w="1866"/>
        <w:gridCol w:w="963"/>
        <w:gridCol w:w="841"/>
        <w:gridCol w:w="1900"/>
        <w:gridCol w:w="1140"/>
        <w:gridCol w:w="32"/>
        <w:gridCol w:w="1683"/>
        <w:gridCol w:w="12"/>
        <w:gridCol w:w="14"/>
      </w:tblGrid>
      <w:tr w:rsidR="002D72C8" w14:paraId="01C74F7F" w14:textId="77777777" w:rsidTr="00C10B6D">
        <w:trPr>
          <w:gridAfter w:val="1"/>
          <w:wAfter w:w="14" w:type="dxa"/>
          <w:trHeight w:val="171"/>
        </w:trPr>
        <w:tc>
          <w:tcPr>
            <w:tcW w:w="1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808080" w:themeFill="background1" w:themeFillShade="80"/>
          </w:tcPr>
          <w:p w14:paraId="52171D9C" w14:textId="198BFA10" w:rsidR="002D72C8" w:rsidRPr="006D6FC9" w:rsidRDefault="002D72C8" w:rsidP="00847AD5">
            <w:pPr>
              <w:ind w:right="-85"/>
              <w:rPr>
                <w:rFonts w:ascii="Arial Narrow" w:hAnsi="Arial Narrow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F02D9F">
              <w:rPr>
                <w:rFonts w:ascii="Arial Narrow" w:hAnsi="Arial Narrow" w:cs="Arial"/>
                <w:b/>
                <w:bCs/>
                <w:color w:val="FFFFFF" w:themeColor="background1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Établissement</w:t>
            </w:r>
          </w:p>
        </w:tc>
        <w:tc>
          <w:tcPr>
            <w:tcW w:w="250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29BA8288" w14:textId="76DEE93B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UAI</w:t>
            </w:r>
          </w:p>
        </w:tc>
        <w:tc>
          <w:tcPr>
            <w:tcW w:w="96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2E73E5" w14:textId="318216B5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1"/>
                  <w:enabled/>
                  <w:calcOnExit w:val="0"/>
                  <w:statusText w:type="text" w:val="Saisir l'UAI établissement (7 chiffres et 1 lettre)"/>
                  <w:textInput/>
                </w:ffData>
              </w:fldChar>
            </w:r>
            <w:bookmarkStart w:id="0" w:name="Texte1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8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582105E3" w14:textId="7EE7FCDE" w:rsidR="002D72C8" w:rsidRPr="006D6FC9" w:rsidRDefault="002D72C8" w:rsidP="00437AED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Nom</w:t>
            </w:r>
          </w:p>
        </w:tc>
        <w:tc>
          <w:tcPr>
            <w:tcW w:w="190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0532500" w14:textId="60A1AEA7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Saisie_Nom"/>
                  <w:enabled/>
                  <w:calcOnExit w:val="0"/>
                  <w:statusText w:type="text" w:val="Saisir le Nom de l'établissement"/>
                  <w:textInput/>
                </w:ffData>
              </w:fldChar>
            </w:r>
            <w:bookmarkStart w:id="1" w:name="Saisie_Nom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117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40BF61EB" w14:textId="0B8515BF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Commune</w:t>
            </w:r>
          </w:p>
        </w:tc>
        <w:tc>
          <w:tcPr>
            <w:tcW w:w="169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D7D305" w14:textId="0ABC7769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Saisie_Commune"/>
                  <w:enabled/>
                  <w:calcOnExit w:val="0"/>
                  <w:statusText w:type="text" w:val="Saisir la commune de l'établissement"/>
                  <w:textInput/>
                </w:ffData>
              </w:fldChar>
            </w:r>
            <w:bookmarkStart w:id="2" w:name="Saisie_Commune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2"/>
          </w:p>
        </w:tc>
      </w:tr>
      <w:tr w:rsidR="002D72C8" w14:paraId="3B544B2C" w14:textId="77777777" w:rsidTr="00C10B6D">
        <w:trPr>
          <w:gridAfter w:val="1"/>
          <w:wAfter w:w="14" w:type="dxa"/>
          <w:trHeight w:val="171"/>
        </w:trPr>
        <w:tc>
          <w:tcPr>
            <w:tcW w:w="1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D579"/>
          </w:tcPr>
          <w:p w14:paraId="53B26F50" w14:textId="19E8A5E0" w:rsidR="002D72C8" w:rsidRPr="006D6FC9" w:rsidRDefault="002D72C8" w:rsidP="00847AD5">
            <w:pPr>
              <w:ind w:right="-85"/>
              <w:rPr>
                <w:rFonts w:ascii="Arial Narrow" w:hAnsi="Arial Narrow" w:cs="Arial"/>
                <w:b/>
                <w:bCs/>
                <w:color w:val="000000" w:themeColor="text1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 w:cs="Arial"/>
                <w:b/>
                <w:bCs/>
                <w:color w:val="C45911" w:themeColor="accent2" w:themeShade="BF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Intitulé </w:t>
            </w:r>
            <w:r w:rsidRPr="00F02D9F">
              <w:rPr>
                <w:rFonts w:ascii="Arial Narrow" w:hAnsi="Arial Narrow" w:cs="Arial"/>
                <w:b/>
                <w:bCs/>
                <w:color w:val="C45911" w:themeColor="accent2" w:themeShade="BF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APSA</w:t>
            </w:r>
          </w:p>
        </w:tc>
        <w:tc>
          <w:tcPr>
            <w:tcW w:w="7347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2D278C" w14:textId="60A3725E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2"/>
                  <w:enabled/>
                  <w:calcOnExit w:val="0"/>
                  <w:statusText w:type="text" w:val="Sasir l'intitulé de l'APSA de façon explicite, par exemple : Natation multinage avec palmes"/>
                  <w:textInput/>
                </w:ffData>
              </w:fldChar>
            </w:r>
            <w:bookmarkStart w:id="3" w:name="Texte2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17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CF8CAB" w14:textId="01D0D25D" w:rsidR="002D72C8" w:rsidRPr="006D6FC9" w:rsidRDefault="00682B61" w:rsidP="007E4D63">
            <w:pPr>
              <w:ind w:left="-176" w:right="-109"/>
              <w:jc w:val="right"/>
              <w:rPr>
                <w:rFonts w:ascii="Arial Narrow" w:hAnsi="Arial Narrow"/>
                <w:color w:val="000000" w:themeColor="text1"/>
              </w:rPr>
            </w:pPr>
            <w:sdt>
              <w:sdtPr>
                <w:rPr>
                  <w:rFonts w:ascii="Arial Narrow" w:hAnsi="Arial Narrow"/>
                  <w:color w:val="000000" w:themeColor="text1"/>
                </w:rPr>
                <w:id w:val="32617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AE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D72C8">
              <w:rPr>
                <w:rFonts w:ascii="Arial Narrow" w:hAnsi="Arial Narrow"/>
                <w:color w:val="000000" w:themeColor="text1"/>
              </w:rPr>
              <w:t xml:space="preserve">Acad.  </w:t>
            </w:r>
            <w:sdt>
              <w:sdtPr>
                <w:rPr>
                  <w:rFonts w:ascii="Arial Narrow" w:hAnsi="Arial Narrow"/>
                  <w:color w:val="000000" w:themeColor="text1"/>
                </w:rPr>
                <w:id w:val="-14386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AE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37AED">
              <w:rPr>
                <w:rFonts w:ascii="Arial Narrow" w:hAnsi="Arial Narrow"/>
                <w:color w:val="000000" w:themeColor="text1"/>
              </w:rPr>
              <w:t>E</w:t>
            </w:r>
            <w:r w:rsidR="002D72C8">
              <w:rPr>
                <w:rFonts w:ascii="Arial Narrow" w:hAnsi="Arial Narrow"/>
                <w:color w:val="000000" w:themeColor="text1"/>
              </w:rPr>
              <w:t>tab.</w:t>
            </w:r>
          </w:p>
        </w:tc>
      </w:tr>
      <w:tr w:rsidR="002D72C8" w14:paraId="4112DE08" w14:textId="77777777" w:rsidTr="00C10B6D">
        <w:trPr>
          <w:gridAfter w:val="1"/>
          <w:wAfter w:w="14" w:type="dxa"/>
          <w:trHeight w:val="112"/>
        </w:trPr>
        <w:tc>
          <w:tcPr>
            <w:tcW w:w="645" w:type="dxa"/>
            <w:tcBorders>
              <w:top w:val="single" w:sz="4" w:space="0" w:color="A6A6A6" w:themeColor="background1" w:themeShade="A6"/>
              <w:left w:val="nil"/>
              <w:bottom w:val="single" w:sz="4" w:space="0" w:color="937AB4"/>
              <w:right w:val="nil"/>
            </w:tcBorders>
          </w:tcPr>
          <w:p w14:paraId="3D6E1BE9" w14:textId="77777777" w:rsidR="002D72C8" w:rsidRPr="00423441" w:rsidRDefault="002D72C8" w:rsidP="00847AD5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10084" w:type="dxa"/>
            <w:gridSpan w:val="11"/>
            <w:tcBorders>
              <w:top w:val="single" w:sz="4" w:space="0" w:color="A6A6A6" w:themeColor="background1" w:themeShade="A6"/>
              <w:left w:val="nil"/>
              <w:bottom w:val="single" w:sz="4" w:space="0" w:color="937AB4"/>
              <w:right w:val="nil"/>
            </w:tcBorders>
          </w:tcPr>
          <w:p w14:paraId="25D03F23" w14:textId="10F5B6AF" w:rsidR="002D72C8" w:rsidRPr="00423441" w:rsidRDefault="002D72C8" w:rsidP="00847AD5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2D72C8" w14:paraId="618CE990" w14:textId="77777777" w:rsidTr="00437AED">
        <w:trPr>
          <w:trHeight w:val="171"/>
        </w:trPr>
        <w:tc>
          <w:tcPr>
            <w:tcW w:w="10743" w:type="dxa"/>
            <w:gridSpan w:val="13"/>
            <w:tcBorders>
              <w:top w:val="single" w:sz="4" w:space="0" w:color="937AB4"/>
              <w:left w:val="single" w:sz="4" w:space="0" w:color="D6AAFF"/>
              <w:bottom w:val="single" w:sz="4" w:space="0" w:color="937AB4"/>
              <w:right w:val="single" w:sz="4" w:space="0" w:color="D6AAFF"/>
            </w:tcBorders>
            <w:shd w:val="clear" w:color="auto" w:fill="000000" w:themeFill="text1"/>
          </w:tcPr>
          <w:p w14:paraId="7003EC4B" w14:textId="4431864C" w:rsidR="002D72C8" w:rsidRPr="00F40677" w:rsidRDefault="002D72C8" w:rsidP="00847AD5">
            <w:pPr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F40677"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 xml:space="preserve">Outil d’analyse 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>ou</w:t>
            </w:r>
            <w:r w:rsidRPr="00F40677"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 xml:space="preserve"> d’auto-positionnement de la FCA soumise à validation</w:t>
            </w:r>
          </w:p>
        </w:tc>
      </w:tr>
      <w:tr w:rsidR="002D72C8" w14:paraId="611053CD" w14:textId="77777777" w:rsidTr="00C10B6D">
        <w:trPr>
          <w:gridAfter w:val="2"/>
          <w:wAfter w:w="26" w:type="dxa"/>
          <w:trHeight w:val="170"/>
        </w:trPr>
        <w:tc>
          <w:tcPr>
            <w:tcW w:w="645" w:type="dxa"/>
            <w:vMerge w:val="restart"/>
            <w:tcBorders>
              <w:top w:val="nil"/>
              <w:left w:val="single" w:sz="4" w:space="0" w:color="BE87FF"/>
              <w:right w:val="single" w:sz="4" w:space="0" w:color="937AB4"/>
            </w:tcBorders>
            <w:shd w:val="clear" w:color="auto" w:fill="937AB4"/>
          </w:tcPr>
          <w:p w14:paraId="011AD957" w14:textId="77777777" w:rsidR="002D72C8" w:rsidRPr="006D6FC9" w:rsidRDefault="002D72C8" w:rsidP="00847AD5">
            <w:pPr>
              <w:ind w:left="-108" w:right="-85"/>
              <w:rPr>
                <w:rFonts w:ascii="Arial" w:hAnsi="Arial" w:cs="Arial"/>
                <w:b/>
                <w:bCs/>
                <w:color w:val="D6AAF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BE87FF"/>
              <w:right w:val="single" w:sz="4" w:space="0" w:color="937AB4"/>
            </w:tcBorders>
            <w:shd w:val="clear" w:color="auto" w:fill="937AB4"/>
          </w:tcPr>
          <w:p w14:paraId="7618D093" w14:textId="1FBF187B" w:rsidR="002D72C8" w:rsidRPr="006D6FC9" w:rsidRDefault="002D72C8" w:rsidP="00847AD5">
            <w:pPr>
              <w:ind w:left="-108" w:right="-85"/>
              <w:rPr>
                <w:rFonts w:ascii="Arial" w:hAnsi="Arial" w:cs="Arial"/>
                <w:b/>
                <w:bCs/>
                <w:color w:val="D6AAF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076" w:type="dxa"/>
            <w:gridSpan w:val="9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D6AAFF"/>
            </w:tcBorders>
            <w:shd w:val="clear" w:color="auto" w:fill="937AB4"/>
          </w:tcPr>
          <w:p w14:paraId="31067DAE" w14:textId="27F0383A" w:rsidR="002D72C8" w:rsidRPr="00F40677" w:rsidRDefault="002D72C8" w:rsidP="00847AD5">
            <w:pPr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B1B20">
              <w:rPr>
                <w:rFonts w:ascii="Arial Narrow" w:hAnsi="Arial Narrow" w:cs="Arial"/>
                <w:b/>
                <w:bCs/>
                <w:color w:val="E9D7FF"/>
                <w:sz w:val="28"/>
                <w:szCs w:val="28"/>
              </w:rPr>
              <w:t>Exigences communes aux 5 champs d’apprentissages</w:t>
            </w:r>
          </w:p>
        </w:tc>
      </w:tr>
      <w:tr w:rsidR="002D72C8" w14:paraId="6975E83F" w14:textId="77777777" w:rsidTr="00C10B6D">
        <w:trPr>
          <w:gridAfter w:val="2"/>
          <w:wAfter w:w="26" w:type="dxa"/>
          <w:trHeight w:val="483"/>
        </w:trPr>
        <w:tc>
          <w:tcPr>
            <w:tcW w:w="645" w:type="dxa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3F785432" w14:textId="77777777" w:rsidR="002D72C8" w:rsidRDefault="002D72C8" w:rsidP="00847AD5">
            <w:pPr>
              <w:rPr>
                <w:noProof/>
              </w:rPr>
            </w:pPr>
          </w:p>
        </w:tc>
        <w:tc>
          <w:tcPr>
            <w:tcW w:w="996" w:type="dxa"/>
            <w:vMerge/>
            <w:tcBorders>
              <w:left w:val="single" w:sz="4" w:space="0" w:color="937AB4"/>
              <w:right w:val="single" w:sz="4" w:space="0" w:color="D6AAFF"/>
            </w:tcBorders>
            <w:shd w:val="clear" w:color="auto" w:fill="D6AAFF"/>
          </w:tcPr>
          <w:p w14:paraId="2108573C" w14:textId="6DA71FB5" w:rsidR="002D72C8" w:rsidRDefault="002D72C8" w:rsidP="00847AD5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25795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58075DCE" w14:textId="17A2D5AC" w:rsidR="002D72C8" w:rsidRDefault="00437AED" w:rsidP="00437AED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25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2DA68CD7" w14:textId="434D8663" w:rsidR="002D72C8" w:rsidRPr="00C705AB" w:rsidRDefault="002D72C8" w:rsidP="009B78CF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C705AB">
              <w:rPr>
                <w:rFonts w:ascii="Arial Narrow" w:hAnsi="Arial Narrow" w:cs="Calibri"/>
                <w:sz w:val="20"/>
                <w:szCs w:val="20"/>
              </w:rPr>
              <w:t xml:space="preserve">L’épreuve permet d’évaluer le candidat </w:t>
            </w:r>
            <w:bookmarkStart w:id="4" w:name="_GoBack"/>
            <w:bookmarkEnd w:id="4"/>
            <w:r w:rsidRPr="00C705AB">
              <w:rPr>
                <w:rFonts w:ascii="Arial Narrow" w:hAnsi="Arial Narrow" w:cs="Calibri"/>
                <w:sz w:val="20"/>
                <w:szCs w:val="20"/>
              </w:rPr>
              <w:t>durant une séquence de 2h maximum de pratique (échauffement compris).</w:t>
            </w:r>
          </w:p>
        </w:tc>
      </w:tr>
      <w:tr w:rsidR="00C10B6D" w14:paraId="46DA4FD0" w14:textId="77777777" w:rsidTr="00C10B6D">
        <w:trPr>
          <w:gridAfter w:val="2"/>
          <w:wAfter w:w="26" w:type="dxa"/>
          <w:trHeight w:val="453"/>
        </w:trPr>
        <w:tc>
          <w:tcPr>
            <w:tcW w:w="645" w:type="dxa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  <w:vAlign w:val="center"/>
          </w:tcPr>
          <w:p w14:paraId="283619B5" w14:textId="77777777" w:rsidR="00C10B6D" w:rsidRPr="009A157D" w:rsidRDefault="00C10B6D" w:rsidP="00C10B6D"/>
        </w:tc>
        <w:tc>
          <w:tcPr>
            <w:tcW w:w="996" w:type="dxa"/>
            <w:vMerge/>
            <w:tcBorders>
              <w:left w:val="single" w:sz="4" w:space="0" w:color="937AB4"/>
              <w:right w:val="single" w:sz="4" w:space="0" w:color="D6AAFF"/>
            </w:tcBorders>
            <w:shd w:val="clear" w:color="auto" w:fill="D6AAFF"/>
            <w:vAlign w:val="center"/>
          </w:tcPr>
          <w:p w14:paraId="3E84EF46" w14:textId="77777777" w:rsidR="00C10B6D" w:rsidRPr="009A157D" w:rsidRDefault="00C10B6D" w:rsidP="00C10B6D"/>
        </w:tc>
        <w:sdt>
          <w:sdtPr>
            <w:rPr>
              <w:sz w:val="40"/>
              <w:szCs w:val="40"/>
            </w:rPr>
            <w:id w:val="-184832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0CDC24F4" w14:textId="169A470D" w:rsidR="00C10B6D" w:rsidRDefault="00C10B6D" w:rsidP="00C10B6D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25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748253EB" w14:textId="34A91F82" w:rsidR="00C10B6D" w:rsidRPr="00C705AB" w:rsidRDefault="00C10B6D" w:rsidP="00C10B6D">
            <w:pPr>
              <w:pStyle w:val="NormalWeb"/>
              <w:spacing w:before="0" w:beforeAutospacing="0" w:after="0" w:afterAutospacing="0"/>
              <w:ind w:left="32"/>
              <w:rPr>
                <w:rFonts w:ascii="Arial Narrow" w:hAnsi="Arial Narrow"/>
                <w:sz w:val="20"/>
                <w:szCs w:val="20"/>
              </w:rPr>
            </w:pPr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« </w:t>
            </w:r>
            <w:proofErr w:type="gramStart"/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l</w:t>
            </w:r>
            <w:proofErr w:type="gramEnd"/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‘organisation de l’épreuve (rotation, dimensions des terrains etc..) est clairement définie. Le dispositif peut être installé par n’importe quel enseignant ». </w:t>
            </w:r>
          </w:p>
        </w:tc>
      </w:tr>
      <w:tr w:rsidR="002D72C8" w14:paraId="4A78E8C7" w14:textId="77777777" w:rsidTr="00C10B6D">
        <w:trPr>
          <w:gridAfter w:val="2"/>
          <w:wAfter w:w="26" w:type="dxa"/>
          <w:trHeight w:val="453"/>
        </w:trPr>
        <w:tc>
          <w:tcPr>
            <w:tcW w:w="645" w:type="dxa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1F60906F" w14:textId="77777777" w:rsidR="002D72C8" w:rsidRPr="009A157D" w:rsidRDefault="002D72C8" w:rsidP="00847AD5"/>
        </w:tc>
        <w:tc>
          <w:tcPr>
            <w:tcW w:w="996" w:type="dxa"/>
            <w:vMerge/>
            <w:tcBorders>
              <w:left w:val="single" w:sz="4" w:space="0" w:color="937AB4"/>
              <w:right w:val="single" w:sz="4" w:space="0" w:color="D6AAFF"/>
            </w:tcBorders>
            <w:shd w:val="clear" w:color="auto" w:fill="D6AAFF"/>
          </w:tcPr>
          <w:p w14:paraId="71E1CE47" w14:textId="7F98AE38" w:rsidR="002D72C8" w:rsidRPr="009A157D" w:rsidRDefault="002D72C8" w:rsidP="00847AD5"/>
        </w:tc>
        <w:sdt>
          <w:sdtPr>
            <w:rPr>
              <w:rFonts w:ascii="Wingdings" w:hAnsi="Wingdings"/>
              <w:sz w:val="40"/>
              <w:szCs w:val="40"/>
            </w:rPr>
            <w:id w:val="213574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7EB36F34" w14:textId="1255D7C3" w:rsidR="002D72C8" w:rsidRDefault="002D157C" w:rsidP="00437AED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25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44BE1002" w14:textId="4EE0EA26" w:rsidR="002D72C8" w:rsidRPr="00C705AB" w:rsidRDefault="002D72C8" w:rsidP="00437AED">
            <w:pPr>
              <w:pStyle w:val="NormalWeb"/>
              <w:spacing w:before="0" w:beforeAutospacing="0" w:after="0" w:afterAutospacing="0"/>
              <w:ind w:left="32"/>
              <w:rPr>
                <w:rFonts w:ascii="Arial Narrow" w:hAnsi="Arial Narrow"/>
                <w:sz w:val="20"/>
                <w:szCs w:val="20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>Plusieurs élèves peuvent être observés en même temps.</w:t>
            </w:r>
          </w:p>
        </w:tc>
      </w:tr>
      <w:tr w:rsidR="002D72C8" w14:paraId="55C75485" w14:textId="77777777" w:rsidTr="00C10B6D">
        <w:trPr>
          <w:gridAfter w:val="2"/>
          <w:wAfter w:w="26" w:type="dxa"/>
          <w:trHeight w:val="453"/>
        </w:trPr>
        <w:tc>
          <w:tcPr>
            <w:tcW w:w="645" w:type="dxa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2E19698F" w14:textId="77777777" w:rsidR="002D72C8" w:rsidRPr="009A157D" w:rsidRDefault="002D72C8" w:rsidP="00847AD5"/>
        </w:tc>
        <w:tc>
          <w:tcPr>
            <w:tcW w:w="996" w:type="dxa"/>
            <w:vMerge/>
            <w:tcBorders>
              <w:left w:val="single" w:sz="4" w:space="0" w:color="937AB4"/>
              <w:right w:val="single" w:sz="4" w:space="0" w:color="D6AAFF"/>
            </w:tcBorders>
            <w:shd w:val="clear" w:color="auto" w:fill="D6AAFF"/>
          </w:tcPr>
          <w:p w14:paraId="0C7AE5F6" w14:textId="5691AFFD" w:rsidR="002D72C8" w:rsidRPr="009A157D" w:rsidRDefault="002D72C8" w:rsidP="00847AD5"/>
        </w:tc>
        <w:sdt>
          <w:sdtPr>
            <w:rPr>
              <w:rFonts w:ascii="Wingdings" w:hAnsi="Wingdings"/>
              <w:sz w:val="40"/>
              <w:szCs w:val="40"/>
            </w:rPr>
            <w:id w:val="-93544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61D4CD74" w14:textId="45372AC0" w:rsidR="002D72C8" w:rsidRDefault="002D157C" w:rsidP="00437AED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25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3BDAD918" w14:textId="59954766" w:rsidR="002D72C8" w:rsidRPr="00C705AB" w:rsidRDefault="002D72C8" w:rsidP="00437AED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>L'observation peut être fractionnée sur différentes périodes.</w:t>
            </w:r>
          </w:p>
        </w:tc>
      </w:tr>
      <w:tr w:rsidR="002D72C8" w14:paraId="0A1F92E5" w14:textId="77777777" w:rsidTr="00C10B6D">
        <w:trPr>
          <w:gridAfter w:val="1"/>
          <w:wAfter w:w="14" w:type="dxa"/>
          <w:trHeight w:val="332"/>
        </w:trPr>
        <w:tc>
          <w:tcPr>
            <w:tcW w:w="1655" w:type="dxa"/>
            <w:gridSpan w:val="3"/>
            <w:tcBorders>
              <w:top w:val="single" w:sz="4" w:space="0" w:color="937AB4"/>
              <w:left w:val="single" w:sz="4" w:space="0" w:color="D6AAFF"/>
              <w:bottom w:val="single" w:sz="4" w:space="0" w:color="937AB4"/>
              <w:right w:val="nil"/>
            </w:tcBorders>
            <w:shd w:val="clear" w:color="auto" w:fill="FFD579"/>
          </w:tcPr>
          <w:p w14:paraId="4CF1C0F9" w14:textId="6EC142C1" w:rsidR="002D72C8" w:rsidRPr="00F40677" w:rsidRDefault="002D72C8" w:rsidP="00437A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074" w:type="dxa"/>
            <w:gridSpan w:val="9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shd w:val="clear" w:color="auto" w:fill="FFD579"/>
            <w:vAlign w:val="center"/>
          </w:tcPr>
          <w:p w14:paraId="13E66E3B" w14:textId="35C217C2" w:rsidR="002D72C8" w:rsidRPr="00F40677" w:rsidRDefault="002D72C8" w:rsidP="00437AED">
            <w:pPr>
              <w:pStyle w:val="Paragraphedeliste"/>
              <w:ind w:left="2"/>
              <w:rPr>
                <w:rFonts w:ascii="Arial Narrow" w:hAnsi="Arial Narrow"/>
                <w:b/>
                <w:bCs/>
                <w:color w:val="7030A0"/>
                <w:sz w:val="28"/>
                <w:szCs w:val="28"/>
              </w:rPr>
            </w:pPr>
            <w:r w:rsidRPr="005B1C5C">
              <w:rPr>
                <w:rFonts w:ascii="Arial Narrow" w:hAnsi="Arial Narrow"/>
                <w:b/>
                <w:bCs/>
                <w:color w:val="C45911" w:themeColor="accent2" w:themeShade="BF"/>
                <w:sz w:val="28"/>
                <w:szCs w:val="28"/>
              </w:rPr>
              <w:t>Exigences du CA</w:t>
            </w:r>
            <w:r>
              <w:rPr>
                <w:rFonts w:ascii="Arial Narrow" w:hAnsi="Arial Narrow"/>
                <w:b/>
                <w:bCs/>
                <w:color w:val="C45911" w:themeColor="accent2" w:themeShade="BF"/>
                <w:sz w:val="28"/>
                <w:szCs w:val="28"/>
              </w:rPr>
              <w:t>2</w:t>
            </w:r>
          </w:p>
        </w:tc>
      </w:tr>
      <w:tr w:rsidR="00C705AB" w:rsidRPr="00C705AB" w14:paraId="17CDDE27" w14:textId="77777777" w:rsidTr="00C10B6D">
        <w:trPr>
          <w:gridAfter w:val="1"/>
          <w:wAfter w:w="14" w:type="dxa"/>
          <w:trHeight w:val="679"/>
        </w:trPr>
        <w:tc>
          <w:tcPr>
            <w:tcW w:w="1655" w:type="dxa"/>
            <w:gridSpan w:val="3"/>
            <w:vMerge w:val="restart"/>
            <w:tcBorders>
              <w:top w:val="single" w:sz="4" w:space="0" w:color="937AB4"/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  <w:textDirection w:val="btLr"/>
            <w:vAlign w:val="center"/>
          </w:tcPr>
          <w:p w14:paraId="66309AFA" w14:textId="1257143F" w:rsidR="002D72C8" w:rsidRPr="00F56411" w:rsidRDefault="002D72C8" w:rsidP="00437AED">
            <w:pPr>
              <w:ind w:left="113" w:right="113"/>
              <w:rPr>
                <w:rFonts w:ascii="Arial Narrow" w:hAnsi="Arial Narrow" w:cs="Arial"/>
                <w:b/>
                <w:bCs/>
                <w:color w:val="994705"/>
              </w:rPr>
            </w:pP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Principes</w:t>
            </w:r>
          </w:p>
          <w:p w14:paraId="37CFBD29" w14:textId="06BDCC72" w:rsidR="002D72C8" w:rsidRPr="00941C98" w:rsidRDefault="002D72C8" w:rsidP="00437AED">
            <w:pPr>
              <w:ind w:left="113" w:right="113"/>
              <w:rPr>
                <w:rFonts w:ascii="Arial Narrow" w:hAnsi="Arial Narrow" w:cs="Arial"/>
                <w:b/>
                <w:bCs/>
                <w:color w:val="994705"/>
              </w:rPr>
            </w:pP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D</w:t>
            </w:r>
            <w:r>
              <w:rPr>
                <w:rFonts w:ascii="Arial Narrow" w:hAnsi="Arial Narrow" w:cs="Arial"/>
                <w:b/>
                <w:bCs/>
                <w:color w:val="994705"/>
              </w:rPr>
              <w:t>’</w:t>
            </w: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élaboration de l</w:t>
            </w:r>
            <w:r w:rsidR="00C705AB">
              <w:rPr>
                <w:rFonts w:ascii="Arial Narrow" w:hAnsi="Arial Narrow" w:cs="Arial"/>
                <w:b/>
                <w:bCs/>
                <w:color w:val="994705"/>
              </w:rPr>
              <w:t>’</w:t>
            </w: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épreuve</w:t>
            </w:r>
          </w:p>
        </w:tc>
        <w:sdt>
          <w:sdtPr>
            <w:rPr>
              <w:sz w:val="40"/>
              <w:szCs w:val="40"/>
            </w:rPr>
            <w:id w:val="117977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shd w:val="clear" w:color="auto" w:fill="auto"/>
                <w:vAlign w:val="center"/>
              </w:tcPr>
              <w:p w14:paraId="37989993" w14:textId="13D823FF" w:rsidR="002D72C8" w:rsidRPr="00E52291" w:rsidRDefault="002D157C" w:rsidP="00437AED">
                <w:pPr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37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shd w:val="clear" w:color="auto" w:fill="auto"/>
            <w:vAlign w:val="center"/>
          </w:tcPr>
          <w:p w14:paraId="74486169" w14:textId="10121A55" w:rsidR="002D72C8" w:rsidRPr="00C705AB" w:rsidRDefault="002D72C8" w:rsidP="00437A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>L'épreuve invite le candidat à s'engager dans un niveau de difficulté adapté à ses ressources, à prélever des informations dans son environnement pour choisir des itinéraires, des trajectoires ; et à adapter son déplacement dans une recherche d’efficience.</w:t>
            </w:r>
          </w:p>
        </w:tc>
      </w:tr>
      <w:tr w:rsidR="00C705AB" w:rsidRPr="00C705AB" w14:paraId="67A54BD4" w14:textId="77777777" w:rsidTr="00C10B6D">
        <w:trPr>
          <w:gridAfter w:val="1"/>
          <w:wAfter w:w="14" w:type="dxa"/>
          <w:trHeight w:val="227"/>
        </w:trPr>
        <w:tc>
          <w:tcPr>
            <w:tcW w:w="1655" w:type="dxa"/>
            <w:gridSpan w:val="3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</w:tcPr>
          <w:p w14:paraId="75C5B812" w14:textId="59A3124E" w:rsidR="002D72C8" w:rsidRDefault="002D72C8" w:rsidP="00437AED"/>
        </w:tc>
        <w:sdt>
          <w:sdtPr>
            <w:rPr>
              <w:rFonts w:ascii="Wingdings" w:hAnsi="Wingdings"/>
              <w:sz w:val="40"/>
              <w:szCs w:val="40"/>
            </w:rPr>
            <w:id w:val="-159669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3D3386B2" w14:textId="14526731" w:rsidR="002D72C8" w:rsidRDefault="002D157C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37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7CC333C0" w14:textId="2C4C8D5C" w:rsidR="002D72C8" w:rsidRPr="00C705AB" w:rsidRDefault="002D72C8" w:rsidP="00437AE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>L’épreuve offre différents choix possibles de niveau de difficulté ou de complexité de l'itinéraire.</w:t>
            </w:r>
          </w:p>
        </w:tc>
      </w:tr>
      <w:tr w:rsidR="00C705AB" w:rsidRPr="00C705AB" w14:paraId="009EFE30" w14:textId="77777777" w:rsidTr="00C10B6D">
        <w:trPr>
          <w:gridAfter w:val="1"/>
          <w:wAfter w:w="14" w:type="dxa"/>
          <w:trHeight w:val="333"/>
        </w:trPr>
        <w:tc>
          <w:tcPr>
            <w:tcW w:w="1655" w:type="dxa"/>
            <w:gridSpan w:val="3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</w:tcPr>
          <w:p w14:paraId="7C8C4F2D" w14:textId="4F2B01B6" w:rsidR="002D72C8" w:rsidRDefault="002D72C8" w:rsidP="00437AED"/>
        </w:tc>
        <w:sdt>
          <w:sdtPr>
            <w:rPr>
              <w:rFonts w:ascii="Wingdings" w:hAnsi="Wingdings"/>
              <w:sz w:val="40"/>
              <w:szCs w:val="40"/>
            </w:rPr>
            <w:id w:val="-66986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2DC67513" w14:textId="7A5168FD" w:rsidR="002D72C8" w:rsidRDefault="002D157C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37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318619F8" w14:textId="5ED04F5D" w:rsidR="002D72C8" w:rsidRPr="00C705AB" w:rsidRDefault="002D72C8" w:rsidP="00437AED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>L’épreuve se déroule dans le cadre d'une durée suffisante pour permettre à l'élève de révéler par sa conduite les compétences acquises.</w:t>
            </w:r>
          </w:p>
        </w:tc>
      </w:tr>
      <w:tr w:rsidR="00C705AB" w:rsidRPr="00C705AB" w14:paraId="2E6FA327" w14:textId="77777777" w:rsidTr="00C10B6D">
        <w:trPr>
          <w:gridAfter w:val="1"/>
          <w:wAfter w:w="14" w:type="dxa"/>
          <w:trHeight w:val="70"/>
        </w:trPr>
        <w:tc>
          <w:tcPr>
            <w:tcW w:w="1655" w:type="dxa"/>
            <w:gridSpan w:val="3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</w:tcPr>
          <w:p w14:paraId="760E3E19" w14:textId="1607A75C" w:rsidR="002D72C8" w:rsidRDefault="002D72C8" w:rsidP="00437AED"/>
        </w:tc>
        <w:sdt>
          <w:sdtPr>
            <w:rPr>
              <w:rFonts w:ascii="Wingdings" w:hAnsi="Wingdings"/>
              <w:sz w:val="40"/>
              <w:szCs w:val="40"/>
            </w:rPr>
            <w:id w:val="-86559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1B713AF2" w14:textId="7DF37411" w:rsidR="002D72C8" w:rsidRDefault="002D157C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37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61EF251D" w14:textId="362178BA" w:rsidR="002D72C8" w:rsidRPr="00C705AB" w:rsidRDefault="005B2E31" w:rsidP="00437A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705AB">
              <w:rPr>
                <w:rFonts w:ascii="Arial Narrow" w:hAnsi="Arial Narrow" w:cs="Arial"/>
                <w:sz w:val="20"/>
                <w:szCs w:val="20"/>
              </w:rPr>
              <w:t>La notation est individuelle.</w:t>
            </w:r>
          </w:p>
        </w:tc>
      </w:tr>
      <w:tr w:rsidR="00C705AB" w:rsidRPr="00C705AB" w14:paraId="7060A80C" w14:textId="77777777" w:rsidTr="00C10B6D">
        <w:trPr>
          <w:gridAfter w:val="1"/>
          <w:wAfter w:w="14" w:type="dxa"/>
          <w:trHeight w:val="275"/>
        </w:trPr>
        <w:tc>
          <w:tcPr>
            <w:tcW w:w="1655" w:type="dxa"/>
            <w:gridSpan w:val="3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</w:tcPr>
          <w:p w14:paraId="127B3D2E" w14:textId="6D135945" w:rsidR="002D72C8" w:rsidRDefault="002D72C8" w:rsidP="00437AED"/>
        </w:tc>
        <w:sdt>
          <w:sdtPr>
            <w:rPr>
              <w:rFonts w:ascii="Wingdings" w:hAnsi="Wingdings"/>
              <w:sz w:val="40"/>
              <w:szCs w:val="40"/>
            </w:rPr>
            <w:id w:val="-88124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1CE6C7B5" w14:textId="066514E4" w:rsidR="002D72C8" w:rsidRDefault="00437AED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37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5C8834DB" w14:textId="571514EB" w:rsidR="002D72C8" w:rsidRPr="00C705AB" w:rsidRDefault="002D72C8" w:rsidP="00437A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>Les modalités de passation retenue sont spécifiées (Co seul/plusieurs, Grimpe tête/moulinette/</w:t>
            </w:r>
            <w:proofErr w:type="spellStart"/>
            <w:r w:rsidRPr="00C705AB">
              <w:rPr>
                <w:rFonts w:ascii="Arial Narrow" w:hAnsi="Arial Narrow"/>
                <w:sz w:val="20"/>
                <w:szCs w:val="20"/>
              </w:rPr>
              <w:t>moulitête</w:t>
            </w:r>
            <w:proofErr w:type="spellEnd"/>
            <w:r w:rsidRPr="00C705AB">
              <w:rPr>
                <w:rFonts w:ascii="Arial Narrow" w:hAnsi="Arial Narrow"/>
                <w:sz w:val="20"/>
                <w:szCs w:val="20"/>
              </w:rPr>
              <w:t>, etc…).</w:t>
            </w:r>
          </w:p>
        </w:tc>
      </w:tr>
      <w:tr w:rsidR="00437AED" w:rsidRPr="00C705AB" w14:paraId="38E0027C" w14:textId="77777777" w:rsidTr="00C10B6D">
        <w:trPr>
          <w:gridAfter w:val="1"/>
          <w:wAfter w:w="14" w:type="dxa"/>
          <w:trHeight w:val="143"/>
        </w:trPr>
        <w:tc>
          <w:tcPr>
            <w:tcW w:w="1655" w:type="dxa"/>
            <w:gridSpan w:val="3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</w:tcPr>
          <w:p w14:paraId="5C2E7EFD" w14:textId="38A77B56" w:rsidR="00437AED" w:rsidRDefault="00437AED" w:rsidP="00437AED"/>
        </w:tc>
        <w:sdt>
          <w:sdtPr>
            <w:rPr>
              <w:sz w:val="40"/>
              <w:szCs w:val="40"/>
            </w:rPr>
            <w:id w:val="32216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7ECAA95E" w14:textId="08E8FBC4" w:rsidR="00437AED" w:rsidRDefault="00437AED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37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3FD065D9" w14:textId="112C653A" w:rsidR="00437AED" w:rsidRPr="00C705AB" w:rsidRDefault="00437AED" w:rsidP="00437A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>L’évaluation prévoit un dispositif de sécurité nécessaire pour préserver l’intégrité physique de chaque candidat quelle que soit la modalité de pratique.</w:t>
            </w:r>
          </w:p>
        </w:tc>
      </w:tr>
      <w:tr w:rsidR="00437AED" w:rsidRPr="00C705AB" w14:paraId="1D9C16EC" w14:textId="77777777" w:rsidTr="00C10B6D">
        <w:trPr>
          <w:gridAfter w:val="1"/>
          <w:wAfter w:w="14" w:type="dxa"/>
          <w:trHeight w:val="70"/>
        </w:trPr>
        <w:tc>
          <w:tcPr>
            <w:tcW w:w="1655" w:type="dxa"/>
            <w:gridSpan w:val="3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</w:tcPr>
          <w:p w14:paraId="4895B5B2" w14:textId="29566F5E" w:rsidR="00437AED" w:rsidRDefault="00437AED" w:rsidP="00437AED"/>
        </w:tc>
        <w:sdt>
          <w:sdtPr>
            <w:rPr>
              <w:rFonts w:ascii="Wingdings" w:hAnsi="Wingdings"/>
              <w:sz w:val="40"/>
              <w:szCs w:val="40"/>
            </w:rPr>
            <w:id w:val="152852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32683D64" w14:textId="6D0F3EE7" w:rsidR="00437AED" w:rsidRDefault="00437AED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37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6407E2FE" w14:textId="6F341A7D" w:rsidR="00437AED" w:rsidRPr="00C705AB" w:rsidRDefault="00437AED" w:rsidP="00437A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705AB">
              <w:rPr>
                <w:rFonts w:ascii="Arial Narrow" w:hAnsi="Arial Narrow" w:cs="Arial Unicode MS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 milieu de l’épreuve présente des éléments d’incertitude (ex: tirage au sort de voies, choix de déplacement nouveau en CO ou VTT, ordre du parcours …).</w:t>
            </w:r>
          </w:p>
        </w:tc>
      </w:tr>
      <w:tr w:rsidR="00437AED" w:rsidRPr="00C705AB" w14:paraId="4B31B8BC" w14:textId="77777777" w:rsidTr="00C10B6D">
        <w:trPr>
          <w:gridAfter w:val="1"/>
          <w:wAfter w:w="14" w:type="dxa"/>
          <w:trHeight w:val="453"/>
        </w:trPr>
        <w:tc>
          <w:tcPr>
            <w:tcW w:w="1655" w:type="dxa"/>
            <w:gridSpan w:val="3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</w:tcPr>
          <w:p w14:paraId="3E74059C" w14:textId="053DC404" w:rsidR="00437AED" w:rsidRDefault="00437AED" w:rsidP="00437AED"/>
        </w:tc>
        <w:sdt>
          <w:sdtPr>
            <w:rPr>
              <w:rFonts w:ascii="Wingdings" w:hAnsi="Wingdings"/>
              <w:sz w:val="40"/>
              <w:szCs w:val="40"/>
            </w:rPr>
            <w:id w:val="-63031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040819E7" w14:textId="30F1469D" w:rsidR="00437AED" w:rsidRDefault="00437AED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37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45D6596E" w14:textId="2FBBB40E" w:rsidR="00437AED" w:rsidRPr="00C705AB" w:rsidRDefault="00437AED" w:rsidP="00437A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705AB">
              <w:rPr>
                <w:rFonts w:ascii="Arial Narrow" w:hAnsi="Arial Narrow"/>
                <w:sz w:val="20"/>
                <w:szCs w:val="20"/>
              </w:rPr>
              <w:t xml:space="preserve">Elément A « S'engager dans un niveau de difficulté adapté à ses ressources pour y effectuer un déplacement dans un temps défini », </w:t>
            </w:r>
            <w:r w:rsidRPr="00C705AB">
              <w:rPr>
                <w:rFonts w:ascii="Arial Narrow" w:hAnsi="Arial Narrow"/>
                <w:b/>
                <w:sz w:val="20"/>
                <w:szCs w:val="20"/>
              </w:rPr>
              <w:t>noté sur 4.</w:t>
            </w:r>
            <w:r w:rsidRPr="00C705AB">
              <w:rPr>
                <w:rFonts w:ascii="Arial Narrow" w:hAnsi="Arial Narrow"/>
                <w:sz w:val="20"/>
                <w:szCs w:val="20"/>
              </w:rPr>
              <w:t xml:space="preserve"> L'équipe s'appuie sur les indicateurs proposés : projet, temps, niveau. L'importance des différents indicateurs peut différer selon les APSA supports.</w:t>
            </w:r>
          </w:p>
        </w:tc>
      </w:tr>
      <w:tr w:rsidR="00437AED" w:rsidRPr="00C705AB" w14:paraId="376B2B39" w14:textId="77777777" w:rsidTr="00C10B6D">
        <w:trPr>
          <w:gridAfter w:val="1"/>
          <w:wAfter w:w="14" w:type="dxa"/>
          <w:trHeight w:val="453"/>
        </w:trPr>
        <w:tc>
          <w:tcPr>
            <w:tcW w:w="1655" w:type="dxa"/>
            <w:gridSpan w:val="3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</w:tcPr>
          <w:p w14:paraId="3278BD1E" w14:textId="58F0999E" w:rsidR="00437AED" w:rsidRDefault="00437AED" w:rsidP="00437AED"/>
        </w:tc>
        <w:sdt>
          <w:sdtPr>
            <w:rPr>
              <w:rFonts w:ascii="Wingdings" w:hAnsi="Wingdings"/>
              <w:sz w:val="40"/>
              <w:szCs w:val="40"/>
            </w:rPr>
            <w:id w:val="-172790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5CFBE39D" w14:textId="332EBC71" w:rsidR="00437AED" w:rsidRDefault="00437AED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37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4657F552" w14:textId="5C712539" w:rsidR="00437AED" w:rsidRPr="00C705AB" w:rsidRDefault="00437AED" w:rsidP="00437A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705AB">
              <w:rPr>
                <w:rFonts w:ascii="Arial Narrow" w:hAnsi="Arial Narrow" w:cs="Arial"/>
                <w:sz w:val="20"/>
                <w:szCs w:val="20"/>
              </w:rPr>
              <w:t xml:space="preserve">Elément B « Choisir des trajectoires ou des itinéraires et adapter la conduite de son déplacement dans une recherche d'efficience », </w:t>
            </w:r>
            <w:r w:rsidRPr="00C705AB">
              <w:rPr>
                <w:rFonts w:ascii="Arial Narrow" w:hAnsi="Arial Narrow" w:cs="Arial"/>
                <w:b/>
                <w:sz w:val="20"/>
                <w:szCs w:val="20"/>
              </w:rPr>
              <w:t>noté sur 6.</w:t>
            </w:r>
          </w:p>
        </w:tc>
      </w:tr>
      <w:tr w:rsidR="00437AED" w:rsidRPr="00C705AB" w14:paraId="0C74FAA6" w14:textId="77777777" w:rsidTr="00C10B6D">
        <w:trPr>
          <w:gridAfter w:val="1"/>
          <w:wAfter w:w="14" w:type="dxa"/>
          <w:trHeight w:val="453"/>
        </w:trPr>
        <w:tc>
          <w:tcPr>
            <w:tcW w:w="1655" w:type="dxa"/>
            <w:gridSpan w:val="3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F2CC" w:themeFill="accent4" w:themeFillTint="33"/>
          </w:tcPr>
          <w:p w14:paraId="24B6A34C" w14:textId="03054206" w:rsidR="00437AED" w:rsidRDefault="00437AED" w:rsidP="00437AED"/>
        </w:tc>
        <w:sdt>
          <w:sdtPr>
            <w:rPr>
              <w:rFonts w:ascii="Wingdings" w:hAnsi="Wingdings"/>
              <w:sz w:val="40"/>
              <w:szCs w:val="40"/>
            </w:rPr>
            <w:id w:val="34012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0DA367CA" w14:textId="0BF5DB26" w:rsidR="00437AED" w:rsidRDefault="00437AED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37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50D1674E" w14:textId="57D7A2AB" w:rsidR="00437AED" w:rsidRPr="00C705AB" w:rsidRDefault="00437AED" w:rsidP="00437A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705AB">
              <w:rPr>
                <w:rFonts w:ascii="Arial Narrow" w:hAnsi="Arial Narrow" w:cs="Arial"/>
                <w:sz w:val="20"/>
                <w:szCs w:val="20"/>
              </w:rPr>
              <w:t>Le niveau de difficulté dans lequel s'engage l'élève détermine un coefficient (de 0,8, à 1,2) qui s'applique au total des points obtenus dans les deux éléments (note AFL sur 12 points = (points élément A + points élément B) x coefficient de difficulté).</w:t>
            </w:r>
          </w:p>
        </w:tc>
      </w:tr>
      <w:tr w:rsidR="00437AED" w:rsidRPr="00C705AB" w14:paraId="753BBE00" w14:textId="77777777" w:rsidTr="00C10B6D">
        <w:trPr>
          <w:gridAfter w:val="1"/>
          <w:wAfter w:w="14" w:type="dxa"/>
          <w:trHeight w:val="468"/>
        </w:trPr>
        <w:tc>
          <w:tcPr>
            <w:tcW w:w="1655" w:type="dxa"/>
            <w:gridSpan w:val="3"/>
            <w:vMerge/>
            <w:tcBorders>
              <w:left w:val="single" w:sz="4" w:space="0" w:color="D6AAFF"/>
              <w:bottom w:val="single" w:sz="4" w:space="0" w:color="937AB4"/>
              <w:right w:val="single" w:sz="4" w:space="0" w:color="937AB4"/>
            </w:tcBorders>
            <w:shd w:val="clear" w:color="auto" w:fill="FFF2CC" w:themeFill="accent4" w:themeFillTint="33"/>
          </w:tcPr>
          <w:p w14:paraId="0BCB2581" w14:textId="702382AC" w:rsidR="00437AED" w:rsidRDefault="00437AED" w:rsidP="00437AED"/>
        </w:tc>
        <w:sdt>
          <w:sdtPr>
            <w:rPr>
              <w:sz w:val="40"/>
              <w:szCs w:val="40"/>
            </w:rPr>
            <w:id w:val="-141685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0B6A893A" w14:textId="2C385ECD" w:rsidR="00437AED" w:rsidRDefault="00437AED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37" w:type="dxa"/>
            <w:gridSpan w:val="8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111F34DD" w14:textId="616378B6" w:rsidR="00437AED" w:rsidRPr="00C705AB" w:rsidRDefault="00437AED" w:rsidP="00437A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705AB">
              <w:rPr>
                <w:rFonts w:ascii="Arial Narrow" w:hAnsi="Arial Narrow" w:cs="Arial"/>
                <w:sz w:val="20"/>
                <w:szCs w:val="20"/>
              </w:rPr>
              <w:t>Correspondance entre le niveau de difficulté et les coefficients à appliquer en tenant compte des différences filles-garçons.</w:t>
            </w:r>
          </w:p>
        </w:tc>
      </w:tr>
      <w:tr w:rsidR="00437AED" w:rsidRPr="00C705AB" w14:paraId="5FC8E39C" w14:textId="77777777" w:rsidTr="00C10B6D">
        <w:trPr>
          <w:gridAfter w:val="2"/>
          <w:wAfter w:w="26" w:type="dxa"/>
          <w:trHeight w:val="630"/>
        </w:trPr>
        <w:tc>
          <w:tcPr>
            <w:tcW w:w="645" w:type="dxa"/>
            <w:vMerge w:val="restart"/>
            <w:tcBorders>
              <w:top w:val="single" w:sz="4" w:space="0" w:color="937AB4"/>
              <w:left w:val="single" w:sz="4" w:space="0" w:color="D6AAFF"/>
              <w:right w:val="single" w:sz="4" w:space="0" w:color="937AB4"/>
            </w:tcBorders>
            <w:shd w:val="clear" w:color="auto" w:fill="FF0000"/>
            <w:textDirection w:val="btLr"/>
          </w:tcPr>
          <w:p w14:paraId="5C954664" w14:textId="7402302F" w:rsidR="00437AED" w:rsidRDefault="00437AED" w:rsidP="00437AE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X Coefficient de difficulté</w:t>
            </w:r>
          </w:p>
        </w:tc>
        <w:tc>
          <w:tcPr>
            <w:tcW w:w="996" w:type="dxa"/>
            <w:vMerge w:val="restart"/>
            <w:tcBorders>
              <w:top w:val="single" w:sz="4" w:space="0" w:color="937AB4"/>
              <w:left w:val="single" w:sz="4" w:space="0" w:color="D6AAFF"/>
              <w:right w:val="single" w:sz="4" w:space="0" w:color="937AB4"/>
            </w:tcBorders>
            <w:shd w:val="clear" w:color="auto" w:fill="FF0000"/>
            <w:vAlign w:val="center"/>
          </w:tcPr>
          <w:p w14:paraId="4907A28E" w14:textId="787C88B3" w:rsidR="00437AED" w:rsidRDefault="00437AED" w:rsidP="00437AE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19B63FD6" w14:textId="07518A75" w:rsidR="00437AED" w:rsidRDefault="00437AED" w:rsidP="00437AE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A</w:t>
            </w:r>
          </w:p>
          <w:p w14:paraId="7695F772" w14:textId="4D45BC31" w:rsidR="00437AED" w:rsidRDefault="00437AED" w:rsidP="00437AE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4points</w:t>
            </w:r>
          </w:p>
        </w:tc>
        <w:sdt>
          <w:sdtPr>
            <w:rPr>
              <w:sz w:val="40"/>
              <w:szCs w:val="40"/>
            </w:rPr>
            <w:id w:val="169835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7242B770" w14:textId="4B72FFED" w:rsidR="00437AED" w:rsidRPr="00C705AB" w:rsidRDefault="00437AED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25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04843A9A" w14:textId="6195EEAF" w:rsidR="00437AED" w:rsidRPr="00C705AB" w:rsidRDefault="00437AED" w:rsidP="00437A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705AB">
              <w:rPr>
                <w:rFonts w:ascii="Arial Narrow" w:hAnsi="Arial Narrow" w:cs="Arial"/>
                <w:sz w:val="20"/>
                <w:szCs w:val="20"/>
              </w:rPr>
              <w:t>Indicateurs chiffrés liés au projet et/ou au temps et/ou au niveau.</w:t>
            </w:r>
          </w:p>
        </w:tc>
      </w:tr>
      <w:tr w:rsidR="00437AED" w:rsidRPr="00C705AB" w14:paraId="2806C4F1" w14:textId="77777777" w:rsidTr="00C10B6D">
        <w:trPr>
          <w:gridAfter w:val="2"/>
          <w:wAfter w:w="26" w:type="dxa"/>
          <w:trHeight w:val="468"/>
        </w:trPr>
        <w:tc>
          <w:tcPr>
            <w:tcW w:w="645" w:type="dxa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0000"/>
          </w:tcPr>
          <w:p w14:paraId="3ABB3EE8" w14:textId="77777777" w:rsidR="00437AED" w:rsidRDefault="00437AED" w:rsidP="00437AE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tc>
          <w:tcPr>
            <w:tcW w:w="996" w:type="dxa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0000"/>
            <w:vAlign w:val="center"/>
          </w:tcPr>
          <w:p w14:paraId="6F8949C2" w14:textId="65BA64D5" w:rsidR="00437AED" w:rsidRDefault="00437AED" w:rsidP="00437AE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-157188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00DF77C3" w14:textId="15D1103A" w:rsidR="00437AED" w:rsidRPr="00C705AB" w:rsidRDefault="00437AED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25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1802370E" w14:textId="3C0C8AAD" w:rsidR="00437AED" w:rsidRPr="00C705AB" w:rsidRDefault="00437AED" w:rsidP="00437AE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705AB">
              <w:rPr>
                <w:rFonts w:ascii="Arial Narrow" w:hAnsi="Arial Narrow" w:cs="Arial"/>
                <w:sz w:val="20"/>
                <w:szCs w:val="20"/>
              </w:rPr>
              <w:t>Les indicateurs chiffrés corroborent les descriptions des degrés du BO.</w:t>
            </w:r>
          </w:p>
        </w:tc>
      </w:tr>
      <w:tr w:rsidR="00437AED" w:rsidRPr="00C705AB" w14:paraId="73EDB317" w14:textId="77777777" w:rsidTr="00C10B6D">
        <w:trPr>
          <w:gridAfter w:val="2"/>
          <w:wAfter w:w="26" w:type="dxa"/>
          <w:trHeight w:val="606"/>
        </w:trPr>
        <w:tc>
          <w:tcPr>
            <w:tcW w:w="645" w:type="dxa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0000"/>
          </w:tcPr>
          <w:p w14:paraId="25FC6507" w14:textId="77777777" w:rsidR="00437AED" w:rsidRDefault="00437AED" w:rsidP="00437AE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D6AAFF"/>
              <w:right w:val="single" w:sz="4" w:space="0" w:color="937AB4"/>
            </w:tcBorders>
            <w:shd w:val="clear" w:color="auto" w:fill="FF0000"/>
            <w:vAlign w:val="center"/>
          </w:tcPr>
          <w:p w14:paraId="368B39DB" w14:textId="77DE4B51" w:rsidR="00437AED" w:rsidRDefault="00437AED" w:rsidP="00437AE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1712627B" w14:textId="2D4111AC" w:rsidR="00437AED" w:rsidRDefault="00437AED" w:rsidP="00437AE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B</w:t>
            </w:r>
          </w:p>
          <w:p w14:paraId="113FD861" w14:textId="58E312E1" w:rsidR="00437AED" w:rsidRDefault="00437AED" w:rsidP="00437AE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6points</w:t>
            </w:r>
          </w:p>
        </w:tc>
        <w:sdt>
          <w:sdtPr>
            <w:rPr>
              <w:rFonts w:ascii="Wingdings" w:hAnsi="Wingdings"/>
              <w:sz w:val="40"/>
              <w:szCs w:val="40"/>
            </w:rPr>
            <w:id w:val="-12125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595CBD41" w14:textId="10682E7B" w:rsidR="00437AED" w:rsidRDefault="00437AED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25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55D55368" w14:textId="7DB31FEE" w:rsidR="00437AED" w:rsidRPr="00C705AB" w:rsidRDefault="00437AED" w:rsidP="00437AED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C705AB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La description des éléments choisies correspond à la demande du BO.</w:t>
            </w:r>
          </w:p>
        </w:tc>
      </w:tr>
      <w:tr w:rsidR="00437AED" w:rsidRPr="00C705AB" w14:paraId="6C620D44" w14:textId="77777777" w:rsidTr="00C10B6D">
        <w:trPr>
          <w:gridAfter w:val="2"/>
          <w:wAfter w:w="26" w:type="dxa"/>
          <w:trHeight w:val="198"/>
        </w:trPr>
        <w:tc>
          <w:tcPr>
            <w:tcW w:w="645" w:type="dxa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0000"/>
          </w:tcPr>
          <w:p w14:paraId="01BDF6A9" w14:textId="77777777" w:rsidR="00437AED" w:rsidRDefault="00437AED" w:rsidP="00437AED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tc>
          <w:tcPr>
            <w:tcW w:w="996" w:type="dxa"/>
            <w:vMerge/>
            <w:tcBorders>
              <w:left w:val="single" w:sz="4" w:space="0" w:color="D6AAFF"/>
              <w:right w:val="single" w:sz="4" w:space="0" w:color="937AB4"/>
            </w:tcBorders>
            <w:shd w:val="clear" w:color="auto" w:fill="FF0000"/>
            <w:vAlign w:val="center"/>
          </w:tcPr>
          <w:p w14:paraId="1B92CF0C" w14:textId="5EBC8818" w:rsidR="00437AED" w:rsidRDefault="00437AED" w:rsidP="00437AED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158348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937AB4"/>
                  <w:left w:val="single" w:sz="4" w:space="0" w:color="937AB4"/>
                  <w:bottom w:val="single" w:sz="4" w:space="0" w:color="937AB4"/>
                  <w:right w:val="nil"/>
                </w:tcBorders>
                <w:vAlign w:val="center"/>
              </w:tcPr>
              <w:p w14:paraId="6A1DC723" w14:textId="7EE5966C" w:rsidR="00437AED" w:rsidRDefault="00437AED" w:rsidP="00437AED">
                <w:pPr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425" w:type="dxa"/>
            <w:gridSpan w:val="7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136D8A5F" w14:textId="27B2CE03" w:rsidR="00437AED" w:rsidRPr="00C705AB" w:rsidRDefault="00437AED" w:rsidP="00437AED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C705AB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La description est utile aux élèves pour s’autopositionner</w:t>
            </w:r>
          </w:p>
        </w:tc>
      </w:tr>
    </w:tbl>
    <w:p w14:paraId="41C57B2B" w14:textId="3C765AC2" w:rsidR="007B3500" w:rsidRPr="00AA3354" w:rsidRDefault="00847AD5" w:rsidP="00D44EF3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501"/>
      </w:tblGrid>
      <w:tr w:rsidR="00FE59A8" w:rsidRPr="00FE59A8" w14:paraId="321AD929" w14:textId="77777777" w:rsidTr="00F40677">
        <w:tc>
          <w:tcPr>
            <w:tcW w:w="10764" w:type="dxa"/>
            <w:gridSpan w:val="2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797979"/>
          </w:tcPr>
          <w:p w14:paraId="1BBCB93B" w14:textId="5E18B130" w:rsidR="00FE59A8" w:rsidRPr="00F40677" w:rsidRDefault="00FE59A8" w:rsidP="00D44EF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40677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Cadre réservé pour la validation de la FCA</w:t>
            </w:r>
          </w:p>
        </w:tc>
      </w:tr>
      <w:tr w:rsidR="00630E28" w:rsidRPr="00FE59A8" w14:paraId="41E6E90C" w14:textId="77777777" w:rsidTr="00136EF2">
        <w:tc>
          <w:tcPr>
            <w:tcW w:w="2263" w:type="dxa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F2F2F2" w:themeFill="background1" w:themeFillShade="F2"/>
          </w:tcPr>
          <w:p w14:paraId="212FDAAD" w14:textId="1E488C05" w:rsidR="00630E28" w:rsidRPr="00FE59A8" w:rsidRDefault="000C57A1" w:rsidP="00D44EF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Avis</w:t>
            </w:r>
          </w:p>
        </w:tc>
        <w:tc>
          <w:tcPr>
            <w:tcW w:w="8501" w:type="dxa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F2F2F2" w:themeFill="background1" w:themeFillShade="F2"/>
          </w:tcPr>
          <w:p w14:paraId="3DD57B45" w14:textId="1ECDE94B" w:rsidR="00630E28" w:rsidRPr="00FE59A8" w:rsidRDefault="00630E28" w:rsidP="00D44EF3">
            <w:pPr>
              <w:rPr>
                <w:rFonts w:ascii="Arial Narrow" w:hAnsi="Arial Narrow"/>
              </w:rPr>
            </w:pPr>
            <w:r w:rsidRPr="00FE59A8">
              <w:rPr>
                <w:rFonts w:ascii="Arial Narrow" w:hAnsi="Arial Narrow"/>
              </w:rPr>
              <w:t>Observations</w:t>
            </w:r>
          </w:p>
        </w:tc>
      </w:tr>
      <w:tr w:rsidR="000C57A1" w:rsidRPr="00FE59A8" w14:paraId="53FC3A9C" w14:textId="77777777" w:rsidTr="000C57A1">
        <w:trPr>
          <w:trHeight w:val="379"/>
        </w:trPr>
        <w:tc>
          <w:tcPr>
            <w:tcW w:w="2263" w:type="dxa"/>
            <w:tcBorders>
              <w:top w:val="single" w:sz="4" w:space="0" w:color="937AB4"/>
              <w:left w:val="single" w:sz="4" w:space="0" w:color="937AB4"/>
              <w:right w:val="single" w:sz="4" w:space="0" w:color="937AB4"/>
            </w:tcBorders>
            <w:shd w:val="clear" w:color="auto" w:fill="auto"/>
            <w:vAlign w:val="center"/>
          </w:tcPr>
          <w:p w14:paraId="24AC4FCB" w14:textId="44743E08" w:rsidR="000C57A1" w:rsidRPr="00FE59A8" w:rsidRDefault="006B31C2" w:rsidP="00136EF2">
            <w:pPr>
              <w:rPr>
                <w:rFonts w:ascii="Arial Narrow" w:hAnsi="Arial Narrow"/>
                <w:b/>
                <w:bCs/>
                <w:color w:val="C00000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fldChar w:fldCharType="begin">
                <w:ffData>
                  <w:name w:val="Validation"/>
                  <w:enabled/>
                  <w:calcOnExit w:val="0"/>
                  <w:ddList>
                    <w:listEntry w:val="FCA Conforme"/>
                    <w:listEntry w:val="FCA NON conforme"/>
                    <w:listEntry w:val=" "/>
                  </w:ddList>
                </w:ffData>
              </w:fldChar>
            </w:r>
            <w:bookmarkStart w:id="5" w:name="Validation"/>
            <w:r>
              <w:rPr>
                <w:rFonts w:ascii="Arial Narrow" w:hAnsi="Arial Narrow"/>
                <w:b/>
                <w:bCs/>
                <w:color w:val="000000" w:themeColor="text1"/>
              </w:rPr>
              <w:instrText xml:space="preserve"> FORMDROPDOWN </w:instrText>
            </w:r>
            <w:r w:rsidR="00682B61">
              <w:rPr>
                <w:rFonts w:ascii="Arial Narrow" w:hAnsi="Arial Narrow"/>
                <w:b/>
                <w:bCs/>
                <w:color w:val="000000" w:themeColor="text1"/>
              </w:rPr>
            </w:r>
            <w:r w:rsidR="00682B61">
              <w:rPr>
                <w:rFonts w:ascii="Arial Narrow" w:hAnsi="Arial Narrow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8501" w:type="dxa"/>
            <w:tcBorders>
              <w:left w:val="single" w:sz="4" w:space="0" w:color="937AB4"/>
              <w:bottom w:val="single" w:sz="4" w:space="0" w:color="937AB4"/>
              <w:right w:val="single" w:sz="4" w:space="0" w:color="937AB4"/>
            </w:tcBorders>
            <w:vAlign w:val="center"/>
          </w:tcPr>
          <w:p w14:paraId="017DD90B" w14:textId="14EBB8AE" w:rsidR="000C57A1" w:rsidRPr="000C57A1" w:rsidRDefault="000C57A1" w:rsidP="000C57A1">
            <w:pPr>
              <w:rPr>
                <w:rFonts w:ascii="Arial Narrow" w:hAnsi="Arial Narrow"/>
              </w:rPr>
            </w:pPr>
            <w:r w:rsidRPr="000C57A1">
              <w:rPr>
                <w:rFonts w:ascii="Arial Narrow" w:hAnsi="Arial Narrow"/>
              </w:rPr>
              <w:fldChar w:fldCharType="begin">
                <w:ffData>
                  <w:name w:val="Saisie_Observations"/>
                  <w:enabled/>
                  <w:calcOnExit w:val="0"/>
                  <w:statusText w:type="text" w:val="Le cas échéant, saisir les observations ici."/>
                  <w:textInput>
                    <w:default w:val="..."/>
                  </w:textInput>
                </w:ffData>
              </w:fldChar>
            </w:r>
            <w:bookmarkStart w:id="6" w:name="Saisie_Observations"/>
            <w:r w:rsidRPr="000C57A1">
              <w:rPr>
                <w:rFonts w:ascii="Arial Narrow" w:hAnsi="Arial Narrow"/>
              </w:rPr>
              <w:instrText xml:space="preserve"> FORMTEXT </w:instrText>
            </w:r>
            <w:r w:rsidRPr="000C57A1">
              <w:rPr>
                <w:rFonts w:ascii="Arial Narrow" w:hAnsi="Arial Narrow"/>
              </w:rPr>
            </w:r>
            <w:r w:rsidRPr="000C57A1">
              <w:rPr>
                <w:rFonts w:ascii="Arial Narrow" w:hAnsi="Arial Narrow"/>
              </w:rPr>
              <w:fldChar w:fldCharType="separate"/>
            </w:r>
            <w:r w:rsidRPr="000C57A1">
              <w:rPr>
                <w:rFonts w:ascii="Arial Narrow" w:hAnsi="Arial Narrow"/>
                <w:noProof/>
              </w:rPr>
              <w:t>...</w:t>
            </w:r>
            <w:r w:rsidRPr="000C57A1">
              <w:rPr>
                <w:rFonts w:ascii="Arial Narrow" w:hAnsi="Arial Narrow"/>
              </w:rPr>
              <w:fldChar w:fldCharType="end"/>
            </w:r>
            <w:bookmarkEnd w:id="6"/>
          </w:p>
        </w:tc>
      </w:tr>
    </w:tbl>
    <w:p w14:paraId="1E9B8C6B" w14:textId="77777777" w:rsidR="00136EF2" w:rsidRPr="00F5757F" w:rsidRDefault="00136EF2"/>
    <w:sectPr w:rsidR="00136EF2" w:rsidRPr="00F5757F" w:rsidSect="00AA3354">
      <w:footerReference w:type="default" r:id="rId9"/>
      <w:pgSz w:w="11900" w:h="16840"/>
      <w:pgMar w:top="663" w:right="560" w:bottom="580" w:left="566" w:header="29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4F8FB" w14:textId="77777777" w:rsidR="00682B61" w:rsidRDefault="00682B61" w:rsidP="00D44EF3">
      <w:r>
        <w:separator/>
      </w:r>
    </w:p>
  </w:endnote>
  <w:endnote w:type="continuationSeparator" w:id="0">
    <w:p w14:paraId="117B4F95" w14:textId="77777777" w:rsidR="00682B61" w:rsidRDefault="00682B61" w:rsidP="00D4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401F" w14:textId="0804EA0E" w:rsidR="00BE1226" w:rsidRPr="00BE1226" w:rsidRDefault="00BE1226" w:rsidP="00BE1226">
    <w:pPr>
      <w:pStyle w:val="Pieddepage"/>
      <w:tabs>
        <w:tab w:val="clear" w:pos="4536"/>
        <w:tab w:val="clear" w:pos="9072"/>
        <w:tab w:val="center" w:pos="5245"/>
        <w:tab w:val="right" w:pos="10773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BE1226">
      <w:rPr>
        <w:rFonts w:ascii="Arial Narrow" w:hAnsi="Arial Narrow"/>
        <w:color w:val="A6A6A6" w:themeColor="background1" w:themeShade="A6"/>
        <w:sz w:val="16"/>
        <w:szCs w:val="16"/>
      </w:rPr>
      <w:tab/>
    </w:r>
  </w:p>
  <w:p w14:paraId="4FA0D032" w14:textId="77777777" w:rsidR="0035527B" w:rsidRDefault="003552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CC8FD" w14:textId="77777777" w:rsidR="00682B61" w:rsidRDefault="00682B61" w:rsidP="00D44EF3">
      <w:r>
        <w:separator/>
      </w:r>
    </w:p>
  </w:footnote>
  <w:footnote w:type="continuationSeparator" w:id="0">
    <w:p w14:paraId="5B5C26B8" w14:textId="77777777" w:rsidR="00682B61" w:rsidRDefault="00682B61" w:rsidP="00D4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Réseau" style="width:30.75pt;height:30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" o:bullet="t">
        <v:imagedata r:id="rId1" o:title="" cropbottom="-2840f" cropright="-2840f"/>
      </v:shape>
    </w:pict>
  </w:numPicBullet>
  <w:numPicBullet w:numPicBulletId="1">
    <w:pict>
      <v:shape id="_x0000_i1029" type="#_x0000_t75" alt="Engrenages" style="width:29.25pt;height:30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" o:bullet="t">
        <v:imagedata r:id="rId2" o:title="" cropbottom="-437f" cropleft="-4681f" cropright="-7958f"/>
      </v:shape>
    </w:pict>
  </w:numPicBullet>
  <w:abstractNum w:abstractNumId="0" w15:restartNumberingAfterBreak="0">
    <w:nsid w:val="21307958"/>
    <w:multiLevelType w:val="hybridMultilevel"/>
    <w:tmpl w:val="F24E5696"/>
    <w:lvl w:ilvl="0" w:tplc="49B89A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2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68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300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C3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49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87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892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E99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AB25834"/>
    <w:multiLevelType w:val="multilevel"/>
    <w:tmpl w:val="2F4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1C6E62"/>
    <w:multiLevelType w:val="hybridMultilevel"/>
    <w:tmpl w:val="E7507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61E51"/>
    <w:multiLevelType w:val="hybridMultilevel"/>
    <w:tmpl w:val="7D56B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14B45"/>
    <w:multiLevelType w:val="hybridMultilevel"/>
    <w:tmpl w:val="A984C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B459B"/>
    <w:multiLevelType w:val="hybridMultilevel"/>
    <w:tmpl w:val="06BA55D6"/>
    <w:lvl w:ilvl="0" w:tplc="5DB20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A8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AA1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A29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A5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F46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886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EE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30D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F3"/>
    <w:rsid w:val="0001499E"/>
    <w:rsid w:val="00021071"/>
    <w:rsid w:val="000262C7"/>
    <w:rsid w:val="000365AE"/>
    <w:rsid w:val="000548A0"/>
    <w:rsid w:val="00074BC1"/>
    <w:rsid w:val="00081F79"/>
    <w:rsid w:val="000C3BB4"/>
    <w:rsid w:val="000C57A1"/>
    <w:rsid w:val="000E1943"/>
    <w:rsid w:val="000E3170"/>
    <w:rsid w:val="000E7625"/>
    <w:rsid w:val="000E76C3"/>
    <w:rsid w:val="00106414"/>
    <w:rsid w:val="00116BA2"/>
    <w:rsid w:val="00123A4A"/>
    <w:rsid w:val="0013115D"/>
    <w:rsid w:val="00136EF2"/>
    <w:rsid w:val="0019149A"/>
    <w:rsid w:val="001A2BF3"/>
    <w:rsid w:val="001A3B46"/>
    <w:rsid w:val="001C17CE"/>
    <w:rsid w:val="001D2A40"/>
    <w:rsid w:val="001D793A"/>
    <w:rsid w:val="001D7DE9"/>
    <w:rsid w:val="001F21A4"/>
    <w:rsid w:val="00211364"/>
    <w:rsid w:val="00215C3E"/>
    <w:rsid w:val="00230482"/>
    <w:rsid w:val="0024010D"/>
    <w:rsid w:val="00254980"/>
    <w:rsid w:val="00275F73"/>
    <w:rsid w:val="00283BA5"/>
    <w:rsid w:val="002A1E33"/>
    <w:rsid w:val="002A61E8"/>
    <w:rsid w:val="002B1B20"/>
    <w:rsid w:val="002C4640"/>
    <w:rsid w:val="002D157C"/>
    <w:rsid w:val="002D72C8"/>
    <w:rsid w:val="002E6BA7"/>
    <w:rsid w:val="00330D3C"/>
    <w:rsid w:val="00331A9B"/>
    <w:rsid w:val="0033765C"/>
    <w:rsid w:val="0035527B"/>
    <w:rsid w:val="00363107"/>
    <w:rsid w:val="00375356"/>
    <w:rsid w:val="0039376A"/>
    <w:rsid w:val="003A09BB"/>
    <w:rsid w:val="003B22DD"/>
    <w:rsid w:val="003F310C"/>
    <w:rsid w:val="003F56EF"/>
    <w:rsid w:val="003F767D"/>
    <w:rsid w:val="00402457"/>
    <w:rsid w:val="00403DD7"/>
    <w:rsid w:val="00422563"/>
    <w:rsid w:val="00423441"/>
    <w:rsid w:val="00437AED"/>
    <w:rsid w:val="00446ABF"/>
    <w:rsid w:val="004779B9"/>
    <w:rsid w:val="00497EE1"/>
    <w:rsid w:val="004B0176"/>
    <w:rsid w:val="004D52A3"/>
    <w:rsid w:val="004E5C87"/>
    <w:rsid w:val="004F1CC5"/>
    <w:rsid w:val="004F3677"/>
    <w:rsid w:val="00522606"/>
    <w:rsid w:val="005478EE"/>
    <w:rsid w:val="005723D4"/>
    <w:rsid w:val="00582257"/>
    <w:rsid w:val="005B1C5C"/>
    <w:rsid w:val="005B2E31"/>
    <w:rsid w:val="00602978"/>
    <w:rsid w:val="0060757A"/>
    <w:rsid w:val="0061275C"/>
    <w:rsid w:val="00623967"/>
    <w:rsid w:val="00624F5F"/>
    <w:rsid w:val="00630E28"/>
    <w:rsid w:val="00635C74"/>
    <w:rsid w:val="00642190"/>
    <w:rsid w:val="006423E6"/>
    <w:rsid w:val="00682B61"/>
    <w:rsid w:val="006A4E6B"/>
    <w:rsid w:val="006B3070"/>
    <w:rsid w:val="006B31C2"/>
    <w:rsid w:val="006C641E"/>
    <w:rsid w:val="006C64FD"/>
    <w:rsid w:val="006D6FC9"/>
    <w:rsid w:val="006E6869"/>
    <w:rsid w:val="00702DA6"/>
    <w:rsid w:val="00704FE1"/>
    <w:rsid w:val="00772BFE"/>
    <w:rsid w:val="00780D7C"/>
    <w:rsid w:val="0078188C"/>
    <w:rsid w:val="007A205C"/>
    <w:rsid w:val="007B3500"/>
    <w:rsid w:val="007E4D63"/>
    <w:rsid w:val="007F529B"/>
    <w:rsid w:val="00827CC4"/>
    <w:rsid w:val="00847AD5"/>
    <w:rsid w:val="008B3A9F"/>
    <w:rsid w:val="008B5EE1"/>
    <w:rsid w:val="00910D00"/>
    <w:rsid w:val="00935595"/>
    <w:rsid w:val="00941C98"/>
    <w:rsid w:val="009A157D"/>
    <w:rsid w:val="009B6093"/>
    <w:rsid w:val="009B78CF"/>
    <w:rsid w:val="00A051AB"/>
    <w:rsid w:val="00A70635"/>
    <w:rsid w:val="00A842B4"/>
    <w:rsid w:val="00AA0369"/>
    <w:rsid w:val="00AA22CE"/>
    <w:rsid w:val="00AA3354"/>
    <w:rsid w:val="00AD50B2"/>
    <w:rsid w:val="00AD5FF1"/>
    <w:rsid w:val="00AD7358"/>
    <w:rsid w:val="00AE453E"/>
    <w:rsid w:val="00AE4C42"/>
    <w:rsid w:val="00B12816"/>
    <w:rsid w:val="00B21315"/>
    <w:rsid w:val="00B21882"/>
    <w:rsid w:val="00B90E69"/>
    <w:rsid w:val="00BA4C6A"/>
    <w:rsid w:val="00BA5D4C"/>
    <w:rsid w:val="00BC0203"/>
    <w:rsid w:val="00BC5C13"/>
    <w:rsid w:val="00BE1226"/>
    <w:rsid w:val="00C10B6D"/>
    <w:rsid w:val="00C1606A"/>
    <w:rsid w:val="00C2407E"/>
    <w:rsid w:val="00C57771"/>
    <w:rsid w:val="00C63A03"/>
    <w:rsid w:val="00C66F35"/>
    <w:rsid w:val="00C705AB"/>
    <w:rsid w:val="00C84497"/>
    <w:rsid w:val="00C85453"/>
    <w:rsid w:val="00CC053D"/>
    <w:rsid w:val="00CC2A33"/>
    <w:rsid w:val="00CC47D3"/>
    <w:rsid w:val="00CE288B"/>
    <w:rsid w:val="00CF41D1"/>
    <w:rsid w:val="00D01BF4"/>
    <w:rsid w:val="00D051F1"/>
    <w:rsid w:val="00D05275"/>
    <w:rsid w:val="00D1127F"/>
    <w:rsid w:val="00D21936"/>
    <w:rsid w:val="00D25F4C"/>
    <w:rsid w:val="00D44EF3"/>
    <w:rsid w:val="00D65C3B"/>
    <w:rsid w:val="00D945E9"/>
    <w:rsid w:val="00DA40B8"/>
    <w:rsid w:val="00DB571C"/>
    <w:rsid w:val="00DD0FD0"/>
    <w:rsid w:val="00DE7322"/>
    <w:rsid w:val="00E04BF8"/>
    <w:rsid w:val="00E1253C"/>
    <w:rsid w:val="00E3156B"/>
    <w:rsid w:val="00E34A6B"/>
    <w:rsid w:val="00E52291"/>
    <w:rsid w:val="00E75C8E"/>
    <w:rsid w:val="00ED5C60"/>
    <w:rsid w:val="00EF7E73"/>
    <w:rsid w:val="00F0039C"/>
    <w:rsid w:val="00F02D9F"/>
    <w:rsid w:val="00F049CA"/>
    <w:rsid w:val="00F40677"/>
    <w:rsid w:val="00F56411"/>
    <w:rsid w:val="00F5757F"/>
    <w:rsid w:val="00F67C4C"/>
    <w:rsid w:val="00F70162"/>
    <w:rsid w:val="00F84C6A"/>
    <w:rsid w:val="00FA4B5B"/>
    <w:rsid w:val="00FC77D0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421A"/>
  <w14:defaultImageDpi w14:val="32767"/>
  <w15:chartTrackingRefBased/>
  <w15:docId w15:val="{DF6CFBF0-B7BF-7C4A-83E1-396B1A81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EF3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4E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4EF3"/>
  </w:style>
  <w:style w:type="paragraph" w:styleId="Pieddepage">
    <w:name w:val="footer"/>
    <w:basedOn w:val="Normal"/>
    <w:link w:val="PieddepageCar"/>
    <w:uiPriority w:val="99"/>
    <w:unhideWhenUsed/>
    <w:rsid w:val="00D44E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4EF3"/>
  </w:style>
  <w:style w:type="table" w:styleId="Grilledutableau">
    <w:name w:val="Table Grid"/>
    <w:basedOn w:val="TableauNormal"/>
    <w:uiPriority w:val="39"/>
    <w:rsid w:val="00D4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4E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9A15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D6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D63"/>
    <w:rPr>
      <w:rFonts w:ascii="Times New Roman" w:eastAsiaTheme="minorEastAsia" w:hAnsi="Times New Roman" w:cs="Times New Roman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F0039C"/>
    <w:pPr>
      <w:widowControl w:val="0"/>
      <w:ind w:left="155"/>
    </w:pPr>
    <w:rPr>
      <w:rFonts w:ascii="Arial" w:eastAsia="Arial" w:hAnsi="Arial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0039C"/>
    <w:rPr>
      <w:rFonts w:ascii="Arial" w:eastAsia="Arial" w:hAnsi="Arial"/>
      <w:sz w:val="18"/>
      <w:szCs w:val="18"/>
      <w:lang w:val="en-US"/>
    </w:rPr>
  </w:style>
  <w:style w:type="character" w:customStyle="1" w:styleId="Aucun">
    <w:name w:val="Aucun"/>
    <w:rsid w:val="001A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E2A8C-FA8E-46C6-AF36-7C48ED15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RAJOHNSON</dc:creator>
  <cp:keywords/>
  <dc:description/>
  <cp:lastModifiedBy>Cyril HELAY GIRARD</cp:lastModifiedBy>
  <cp:revision>18</cp:revision>
  <cp:lastPrinted>2022-09-19T20:53:00Z</cp:lastPrinted>
  <dcterms:created xsi:type="dcterms:W3CDTF">2022-09-19T16:14:00Z</dcterms:created>
  <dcterms:modified xsi:type="dcterms:W3CDTF">2022-10-16T20:10:00Z</dcterms:modified>
</cp:coreProperties>
</file>