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E25EF" w14:textId="07109B54" w:rsidR="00213790" w:rsidRPr="00CE3331" w:rsidRDefault="00A4387F" w:rsidP="00213790">
      <w:pPr>
        <w:pBdr>
          <w:top w:val="single" w:sz="4" w:space="1" w:color="auto"/>
          <w:left w:val="single" w:sz="4" w:space="4" w:color="auto"/>
          <w:bottom w:val="single" w:sz="4" w:space="1" w:color="auto"/>
          <w:right w:val="single" w:sz="4" w:space="4" w:color="auto"/>
        </w:pBdr>
        <w:jc w:val="center"/>
        <w:rPr>
          <w:rFonts w:asciiTheme="minorHAnsi" w:hAnsiTheme="minorHAnsi" w:cstheme="minorHAnsi"/>
          <w:b/>
          <w:i/>
          <w:sz w:val="24"/>
          <w:szCs w:val="24"/>
        </w:rPr>
      </w:pPr>
      <w:r w:rsidRPr="00CE3331">
        <w:rPr>
          <w:rFonts w:asciiTheme="minorHAnsi" w:hAnsiTheme="minorHAnsi" w:cstheme="minorHAnsi"/>
          <w:b/>
          <w:sz w:val="40"/>
          <w:szCs w:val="40"/>
        </w:rPr>
        <w:t>L’Attestation de Savoir Nager en Sécurité (ASNS)</w:t>
      </w:r>
      <w:r w:rsidR="00213790" w:rsidRPr="00CE3331">
        <w:rPr>
          <w:rFonts w:asciiTheme="minorHAnsi" w:hAnsiTheme="minorHAnsi" w:cstheme="minorHAnsi"/>
          <w:b/>
          <w:sz w:val="40"/>
          <w:szCs w:val="40"/>
        </w:rPr>
        <w:br/>
      </w:r>
      <w:hyperlink r:id="rId11" w:history="1">
        <w:r w:rsidR="00213790" w:rsidRPr="00CE3331">
          <w:rPr>
            <w:rStyle w:val="Lienhypertexte"/>
            <w:rFonts w:asciiTheme="minorHAnsi" w:hAnsiTheme="minorHAnsi" w:cstheme="minorHAnsi"/>
            <w:b/>
            <w:i/>
            <w:color w:val="auto"/>
            <w:sz w:val="24"/>
            <w:szCs w:val="24"/>
          </w:rPr>
          <w:t>Note de service du 28 Février 2022</w:t>
        </w:r>
      </w:hyperlink>
    </w:p>
    <w:p w14:paraId="4C969F62" w14:textId="44FAF92B" w:rsidR="00A4387F" w:rsidRPr="00CE3331" w:rsidRDefault="00A4387F" w:rsidP="00A4387F">
      <w:pPr>
        <w:widowControl/>
        <w:autoSpaceDE/>
        <w:autoSpaceDN/>
        <w:spacing w:before="100" w:beforeAutospacing="1" w:after="100" w:afterAutospacing="1"/>
        <w:rPr>
          <w:rFonts w:asciiTheme="minorHAnsi" w:eastAsia="Times New Roman" w:hAnsiTheme="minorHAnsi" w:cstheme="minorHAnsi"/>
          <w:lang w:eastAsia="fr-FR"/>
        </w:rPr>
      </w:pPr>
      <w:r w:rsidRPr="00A4387F">
        <w:rPr>
          <w:rFonts w:asciiTheme="minorHAnsi" w:eastAsia="Times New Roman" w:hAnsiTheme="minorHAnsi" w:cstheme="minorHAnsi"/>
          <w:lang w:eastAsia="fr-FR"/>
        </w:rPr>
        <w:t>L'attestation du savoir-nager en sécurité (ASNS) est validée prioritairement dans les classes de CM1, CM2 ou sixième.</w:t>
      </w:r>
      <w:r w:rsidRPr="00CE3331">
        <w:rPr>
          <w:rFonts w:asciiTheme="minorHAnsi" w:eastAsia="Times New Roman" w:hAnsiTheme="minorHAnsi" w:cstheme="minorHAnsi"/>
          <w:lang w:eastAsia="fr-FR"/>
        </w:rPr>
        <w:br/>
      </w:r>
      <w:r w:rsidRPr="00A4387F">
        <w:rPr>
          <w:rFonts w:asciiTheme="minorHAnsi" w:eastAsia="Times New Roman" w:hAnsiTheme="minorHAnsi" w:cstheme="minorHAnsi"/>
          <w:lang w:eastAsia="fr-FR"/>
        </w:rPr>
        <w:t>Cette attestation, délivrée par le directeur de l'école ou le chef d'établissement, est signée par le professeur des écoles et un professionnel agréé à l'école primaire, ou par le professeur d'éducation physique et sportive au collège ou au lycée. Elle permet l'accès aux activités aquatiques dans le cadre des accueils collectifs de mineurs (article A. 322-3-1 du Code du sport).</w:t>
      </w:r>
      <w:r w:rsidRPr="00CE3331">
        <w:rPr>
          <w:rFonts w:asciiTheme="minorHAnsi" w:eastAsia="Times New Roman" w:hAnsiTheme="minorHAnsi" w:cstheme="minorHAnsi"/>
          <w:lang w:eastAsia="fr-FR"/>
        </w:rPr>
        <w:br/>
      </w:r>
      <w:r w:rsidRPr="00A4387F">
        <w:rPr>
          <w:rFonts w:asciiTheme="minorHAnsi" w:eastAsia="Times New Roman" w:hAnsiTheme="minorHAnsi" w:cstheme="minorHAnsi"/>
          <w:lang w:eastAsia="fr-FR"/>
        </w:rPr>
        <w:t>L'ASNS repose sur la réalisation d'un parcours aquatique d'une distance d'environ 50 m, sans reprise d'appui, et de la preuve de maîtrise de connaissances et d'attitudes liées à la sécurité en milieu aquatique. Elle valide un niveau de compétence permettant d'évoluer en sécurité dans un établissement de bains ou un espace surveillé (piscine, plan d'eau calme à pente douce).</w:t>
      </w:r>
    </w:p>
    <w:p w14:paraId="6B35B512" w14:textId="6DE689D1" w:rsidR="00CE3331" w:rsidRPr="00CE3331" w:rsidRDefault="00CE3331" w:rsidP="00CE3331">
      <w:pPr>
        <w:pStyle w:val="Titre3"/>
        <w:rPr>
          <w:rFonts w:asciiTheme="minorHAnsi" w:hAnsiTheme="minorHAnsi" w:cstheme="minorHAnsi"/>
          <w:color w:val="auto"/>
          <w:sz w:val="22"/>
          <w:szCs w:val="22"/>
          <w:lang w:eastAsia="fr-FR"/>
        </w:rPr>
      </w:pPr>
      <w:r w:rsidRPr="00CE3331">
        <w:rPr>
          <w:rFonts w:asciiTheme="minorHAnsi" w:hAnsiTheme="minorHAnsi" w:cstheme="minorHAnsi"/>
          <w:b/>
          <w:color w:val="auto"/>
        </w:rPr>
        <w:t>Descriptif du parcours :</w:t>
      </w:r>
      <w:r>
        <w:rPr>
          <w:rFonts w:asciiTheme="minorHAnsi" w:hAnsiTheme="minorHAnsi" w:cstheme="minorHAnsi"/>
          <w:color w:val="auto"/>
          <w:sz w:val="22"/>
          <w:szCs w:val="22"/>
        </w:rPr>
        <w:br/>
      </w:r>
      <w:r w:rsidRPr="00CE3331">
        <w:rPr>
          <w:rFonts w:asciiTheme="minorHAnsi" w:hAnsiTheme="minorHAnsi" w:cstheme="minorHAnsi"/>
          <w:color w:val="auto"/>
          <w:sz w:val="22"/>
          <w:szCs w:val="22"/>
        </w:rPr>
        <w:t>Réalisation en continuité, sans reprise d'appuis solides (au bord du bassin, au fond ou sur tout autre élément en surface). Aucune contrainte ou limite de temps. Sans lunettes.</w:t>
      </w:r>
      <w:r>
        <w:rPr>
          <w:rFonts w:asciiTheme="minorHAnsi" w:hAnsiTheme="minorHAnsi" w:cstheme="minorHAnsi"/>
          <w:color w:val="auto"/>
          <w:sz w:val="22"/>
          <w:szCs w:val="22"/>
        </w:rPr>
        <w:br/>
      </w:r>
      <w:r w:rsidRPr="00CE3331">
        <w:rPr>
          <w:rFonts w:asciiTheme="minorHAnsi" w:hAnsiTheme="minorHAnsi" w:cstheme="minorHAnsi"/>
          <w:b/>
          <w:color w:val="auto"/>
          <w:sz w:val="22"/>
          <w:szCs w:val="22"/>
        </w:rPr>
        <w:t>Précisions :</w:t>
      </w:r>
      <w:r w:rsidRPr="00CE3331">
        <w:rPr>
          <w:rFonts w:asciiTheme="minorHAnsi" w:hAnsiTheme="minorHAnsi" w:cstheme="minorHAnsi"/>
          <w:color w:val="auto"/>
          <w:sz w:val="22"/>
          <w:szCs w:val="22"/>
        </w:rPr>
        <w:t xml:space="preserve"> La hauteur du bord à l'entrée dans l'eau doit être comprise entre 0 et 80 cm. Au-delà, le départ peut être réalisé sur le côté du bassin ou depuis l'une des marches de l'échelle. La profondeur doit être au minimum de 1,50 m du côté du départ. Le parcours doit être réalisé tout au long à au moins 1 mètre d'un bord latéral du bassin ou de tout appui solide.</w:t>
      </w:r>
    </w:p>
    <w:p w14:paraId="1A007DA7" w14:textId="62DAB7DD" w:rsidR="00A4387F" w:rsidRPr="00CE3331" w:rsidRDefault="00A4387F" w:rsidP="00A4387F">
      <w:pPr>
        <w:widowControl/>
        <w:autoSpaceDE/>
        <w:autoSpaceDN/>
        <w:spacing w:before="100" w:beforeAutospacing="1" w:after="100" w:afterAutospacing="1"/>
        <w:rPr>
          <w:rFonts w:asciiTheme="minorHAnsi" w:hAnsiTheme="minorHAnsi" w:cstheme="minorHAnsi"/>
        </w:rPr>
      </w:pPr>
      <w:r w:rsidRPr="00CE3331">
        <w:rPr>
          <w:rFonts w:asciiTheme="minorHAnsi" w:hAnsiTheme="minorHAnsi" w:cstheme="minorHAnsi"/>
        </w:rPr>
        <w:t>Il est défini comme suit</w:t>
      </w:r>
      <w:r w:rsidR="00CE3331">
        <w:rPr>
          <w:rFonts w:asciiTheme="minorHAnsi" w:hAnsiTheme="minorHAnsi" w:cstheme="minorHAnsi"/>
        </w:rPr>
        <w:t xml:space="preserve"> </w:t>
      </w:r>
      <w:r w:rsidRPr="00CE3331">
        <w:rPr>
          <w:rFonts w:asciiTheme="minorHAnsi" w:hAnsiTheme="minorHAnsi" w:cstheme="minorHAnsi"/>
        </w:rPr>
        <w:t xml:space="preserve">: </w:t>
      </w:r>
      <w:r w:rsidR="00CE3331">
        <w:rPr>
          <w:rFonts w:asciiTheme="minorHAnsi" w:hAnsiTheme="minorHAnsi" w:cstheme="minorHAnsi"/>
        </w:rPr>
        <w:br/>
      </w:r>
      <w:r w:rsidRPr="00CE3331">
        <w:rPr>
          <w:rFonts w:asciiTheme="minorHAnsi" w:hAnsiTheme="minorHAnsi" w:cstheme="minorHAnsi"/>
        </w:rPr>
        <w:t xml:space="preserve">Parcours à réaliser en continuité, sans reprise d’appuis au bord du bassin et sans lunettes: </w:t>
      </w:r>
      <w:r w:rsidRPr="00CE3331">
        <w:rPr>
          <w:rFonts w:asciiTheme="minorHAnsi" w:hAnsiTheme="minorHAnsi" w:cstheme="minorHAnsi"/>
        </w:rPr>
        <w:br/>
        <w:t>– à partir du bord de la piscine, entrer dans l’eau en chute arrière;</w:t>
      </w:r>
      <w:r w:rsidRPr="00CE3331">
        <w:rPr>
          <w:rFonts w:asciiTheme="minorHAnsi" w:hAnsiTheme="minorHAnsi" w:cstheme="minorHAnsi"/>
        </w:rPr>
        <w:br/>
        <w:t xml:space="preserve">– se déplacer sur une distance de 3 m 50 en direction d’un obstacle; </w:t>
      </w:r>
      <w:r w:rsidRPr="00CE3331">
        <w:rPr>
          <w:rFonts w:asciiTheme="minorHAnsi" w:hAnsiTheme="minorHAnsi" w:cstheme="minorHAnsi"/>
        </w:rPr>
        <w:br/>
        <w:t xml:space="preserve">– franchir en immersion complète l’obstacle sur une distance de 1 m 50; </w:t>
      </w:r>
      <w:r w:rsidRPr="00CE3331">
        <w:rPr>
          <w:rFonts w:asciiTheme="minorHAnsi" w:hAnsiTheme="minorHAnsi" w:cstheme="minorHAnsi"/>
        </w:rPr>
        <w:br/>
        <w:t xml:space="preserve">– se déplacer sur le ventre sur une distance de 20 mètres; au cours de ce déplacement, au signal sonore, réaliser un surplace vertical pendant 15 secondes puis reprendre le déplacement pour terminer la distance; </w:t>
      </w:r>
      <w:r w:rsidRPr="00CE3331">
        <w:rPr>
          <w:rFonts w:asciiTheme="minorHAnsi" w:hAnsiTheme="minorHAnsi" w:cstheme="minorHAnsi"/>
        </w:rPr>
        <w:br/>
        <w:t xml:space="preserve">– faire demi-tour sans reprise d’appuis et passer d’une position ventrale à une position dorsale; </w:t>
      </w:r>
      <w:r w:rsidRPr="00CE3331">
        <w:rPr>
          <w:rFonts w:asciiTheme="minorHAnsi" w:hAnsiTheme="minorHAnsi" w:cstheme="minorHAnsi"/>
        </w:rPr>
        <w:br/>
        <w:t xml:space="preserve">– se déplacer sur le dos sur une distance de 20 mètres; </w:t>
      </w:r>
      <w:r w:rsidRPr="00CE3331">
        <w:rPr>
          <w:rFonts w:asciiTheme="minorHAnsi" w:hAnsiTheme="minorHAnsi" w:cstheme="minorHAnsi"/>
        </w:rPr>
        <w:br/>
        <w:t xml:space="preserve">– au cours de ce déplacement, au signal sonore réaliser un surplace en position horizontale dorsale pendant 15 secondes, puis reprendre le déplacement pour terminer la distance; </w:t>
      </w:r>
      <w:r w:rsidRPr="00CE3331">
        <w:rPr>
          <w:rFonts w:asciiTheme="minorHAnsi" w:hAnsiTheme="minorHAnsi" w:cstheme="minorHAnsi"/>
        </w:rPr>
        <w:br/>
        <w:t xml:space="preserve">– se retourner sur le ventre pour franchir à nouveau l’obstacle en immersion complète; </w:t>
      </w:r>
      <w:r w:rsidRPr="00CE3331">
        <w:rPr>
          <w:rFonts w:asciiTheme="minorHAnsi" w:hAnsiTheme="minorHAnsi" w:cstheme="minorHAnsi"/>
        </w:rPr>
        <w:br/>
        <w:t xml:space="preserve">– se déplacer sur le ventre pour revenir au point de départ; </w:t>
      </w:r>
      <w:r w:rsidRPr="00CE3331">
        <w:rPr>
          <w:rFonts w:asciiTheme="minorHAnsi" w:hAnsiTheme="minorHAnsi" w:cstheme="minorHAnsi"/>
        </w:rPr>
        <w:br/>
        <w:t xml:space="preserve">– s’ancrer de manière sécurisée sur un élément fixe et stable. </w:t>
      </w:r>
    </w:p>
    <w:p w14:paraId="014B3A87" w14:textId="1F0CF7BE" w:rsidR="00A4387F" w:rsidRDefault="00A4387F" w:rsidP="00A4387F">
      <w:pPr>
        <w:widowControl/>
        <w:autoSpaceDE/>
        <w:autoSpaceDN/>
        <w:spacing w:before="100" w:beforeAutospacing="1" w:after="100" w:afterAutospacing="1"/>
        <w:rPr>
          <w:rFonts w:asciiTheme="minorHAnsi" w:hAnsiTheme="minorHAnsi" w:cstheme="minorHAnsi"/>
        </w:rPr>
      </w:pPr>
      <w:r w:rsidRPr="00CE3331">
        <w:rPr>
          <w:rFonts w:asciiTheme="minorHAnsi" w:hAnsiTheme="minorHAnsi" w:cstheme="minorHAnsi"/>
        </w:rPr>
        <w:t>Connaissances et attitudes</w:t>
      </w:r>
      <w:r w:rsidR="002453C2">
        <w:rPr>
          <w:rFonts w:asciiTheme="minorHAnsi" w:hAnsiTheme="minorHAnsi" w:cstheme="minorHAnsi"/>
        </w:rPr>
        <w:t xml:space="preserve"> </w:t>
      </w:r>
      <w:r w:rsidRPr="00CE3331">
        <w:rPr>
          <w:rFonts w:asciiTheme="minorHAnsi" w:hAnsiTheme="minorHAnsi" w:cstheme="minorHAnsi"/>
        </w:rPr>
        <w:t xml:space="preserve">: </w:t>
      </w:r>
      <w:r w:rsidRPr="00CE3331">
        <w:rPr>
          <w:rFonts w:asciiTheme="minorHAnsi" w:hAnsiTheme="minorHAnsi" w:cstheme="minorHAnsi"/>
        </w:rPr>
        <w:br/>
        <w:t>– savoir identifier la personne responsable de la surveillance à alerter en cas de problème</w:t>
      </w:r>
      <w:r w:rsidR="002453C2">
        <w:rPr>
          <w:rFonts w:asciiTheme="minorHAnsi" w:hAnsiTheme="minorHAnsi" w:cstheme="minorHAnsi"/>
        </w:rPr>
        <w:t xml:space="preserve"> </w:t>
      </w:r>
      <w:r w:rsidRPr="00CE3331">
        <w:rPr>
          <w:rFonts w:asciiTheme="minorHAnsi" w:hAnsiTheme="minorHAnsi" w:cstheme="minorHAnsi"/>
        </w:rPr>
        <w:t xml:space="preserve">; </w:t>
      </w:r>
      <w:r w:rsidRPr="00CE3331">
        <w:rPr>
          <w:rFonts w:asciiTheme="minorHAnsi" w:hAnsiTheme="minorHAnsi" w:cstheme="minorHAnsi"/>
        </w:rPr>
        <w:br/>
        <w:t xml:space="preserve">– connaître les règles de base liées à l’hygiène et la sécurité dans un établissement de bains ou un espace </w:t>
      </w:r>
      <w:r w:rsidR="00334B18" w:rsidRPr="00CE3331">
        <w:rPr>
          <w:rFonts w:asciiTheme="minorHAnsi" w:hAnsiTheme="minorHAnsi" w:cstheme="minorHAnsi"/>
        </w:rPr>
        <w:t>surveillé ;</w:t>
      </w:r>
      <w:r w:rsidRPr="00CE3331">
        <w:rPr>
          <w:rFonts w:asciiTheme="minorHAnsi" w:hAnsiTheme="minorHAnsi" w:cstheme="minorHAnsi"/>
        </w:rPr>
        <w:t xml:space="preserve"> </w:t>
      </w:r>
      <w:r w:rsidRPr="00CE3331">
        <w:rPr>
          <w:rFonts w:asciiTheme="minorHAnsi" w:hAnsiTheme="minorHAnsi" w:cstheme="minorHAnsi"/>
        </w:rPr>
        <w:br/>
        <w:t>– savoir identifier les environnements et les circonstances pour lesquels la maîtrise du savoir-nager est adaptée.</w:t>
      </w:r>
    </w:p>
    <w:p w14:paraId="4F88F330" w14:textId="3FF77D89" w:rsidR="00902D7C" w:rsidRPr="00B73693" w:rsidRDefault="00B73693" w:rsidP="00902D7C">
      <w:pPr>
        <w:widowControl/>
        <w:pBdr>
          <w:top w:val="single" w:sz="4" w:space="1" w:color="auto"/>
          <w:left w:val="single" w:sz="4" w:space="4" w:color="auto"/>
          <w:bottom w:val="single" w:sz="4" w:space="1" w:color="auto"/>
          <w:right w:val="single" w:sz="4" w:space="4" w:color="auto"/>
        </w:pBdr>
        <w:autoSpaceDE/>
        <w:autoSpaceDN/>
        <w:spacing w:before="100" w:beforeAutospacing="1" w:after="100" w:afterAutospacing="1"/>
        <w:jc w:val="center"/>
        <w:rPr>
          <w:rStyle w:val="Lienhypertexte"/>
          <w:rFonts w:asciiTheme="minorHAnsi" w:hAnsiTheme="minorHAnsi" w:cstheme="minorHAnsi"/>
          <w:b/>
          <w:sz w:val="24"/>
        </w:rPr>
      </w:pPr>
      <w:r>
        <w:rPr>
          <w:rFonts w:asciiTheme="minorHAnsi" w:hAnsiTheme="minorHAnsi" w:cstheme="minorHAnsi"/>
          <w:b/>
          <w:sz w:val="24"/>
          <w14:textFill>
            <w14:solidFill>
              <w14:srgbClr w14:val="000000">
                <w14:lumMod w14:val="75000"/>
              </w14:srgbClr>
            </w14:solidFill>
          </w14:textFill>
        </w:rPr>
        <w:fldChar w:fldCharType="begin"/>
      </w:r>
      <w:r>
        <w:rPr>
          <w:rFonts w:asciiTheme="minorHAnsi" w:hAnsiTheme="minorHAnsi" w:cstheme="minorHAnsi"/>
          <w:b/>
          <w:sz w:val="24"/>
          <w14:textFill>
            <w14:solidFill>
              <w14:srgbClr w14:val="000000">
                <w14:lumMod w14:val="75000"/>
              </w14:srgbClr>
            </w14:solidFill>
          </w14:textFill>
        </w:rPr>
        <w:instrText>HYPERLINK "https://eps-pedagogie.web.ac-grenoble.fr/ressources/le-savoir-nager-en-securite"</w:instrText>
      </w:r>
      <w:r>
        <w:rPr>
          <w:rFonts w:asciiTheme="minorHAnsi" w:hAnsiTheme="minorHAnsi" w:cstheme="minorHAnsi"/>
          <w:b/>
          <w:sz w:val="24"/>
          <w14:textFill>
            <w14:solidFill>
              <w14:srgbClr w14:val="000000">
                <w14:lumMod w14:val="75000"/>
              </w14:srgbClr>
            </w14:solidFill>
          </w14:textFill>
        </w:rPr>
      </w:r>
      <w:r>
        <w:rPr>
          <w:rFonts w:asciiTheme="minorHAnsi" w:hAnsiTheme="minorHAnsi" w:cstheme="minorHAnsi"/>
          <w:b/>
          <w:sz w:val="24"/>
          <w14:textFill>
            <w14:solidFill>
              <w14:srgbClr w14:val="000000">
                <w14:lumMod w14:val="75000"/>
              </w14:srgbClr>
            </w14:solidFill>
          </w14:textFill>
        </w:rPr>
        <w:fldChar w:fldCharType="separate"/>
      </w:r>
      <w:r w:rsidR="00902D7C" w:rsidRPr="00B73693">
        <w:rPr>
          <w:rStyle w:val="Lienhypertexte"/>
          <w:rFonts w:asciiTheme="minorHAnsi" w:hAnsiTheme="minorHAnsi" w:cstheme="minorHAnsi"/>
          <w:b/>
          <w:sz w:val="24"/>
          <w14:textFill>
            <w14:solidFill>
              <w14:srgbClr w14:val="5770BE">
                <w14:lumMod w14:val="75000"/>
              </w14:srgbClr>
            </w14:solidFill>
          </w14:textFill>
        </w:rPr>
        <w:t xml:space="preserve">Proposition pédagogique – </w:t>
      </w:r>
      <w:proofErr w:type="spellStart"/>
      <w:r w:rsidR="00902D7C" w:rsidRPr="00B73693">
        <w:rPr>
          <w:rStyle w:val="Lienhypertexte"/>
          <w:rFonts w:asciiTheme="minorHAnsi" w:hAnsiTheme="minorHAnsi" w:cstheme="minorHAnsi"/>
          <w:b/>
          <w:sz w:val="24"/>
          <w14:textFill>
            <w14:solidFill>
              <w14:srgbClr w14:val="5770BE">
                <w14:lumMod w14:val="75000"/>
              </w14:srgbClr>
            </w14:solidFill>
          </w14:textFill>
        </w:rPr>
        <w:t>Etapes</w:t>
      </w:r>
      <w:proofErr w:type="spellEnd"/>
      <w:r w:rsidR="00902D7C" w:rsidRPr="00B73693">
        <w:rPr>
          <w:rStyle w:val="Lienhypertexte"/>
          <w:rFonts w:asciiTheme="minorHAnsi" w:hAnsiTheme="minorHAnsi" w:cstheme="minorHAnsi"/>
          <w:b/>
          <w:sz w:val="24"/>
          <w14:textFill>
            <w14:solidFill>
              <w14:srgbClr w14:val="5770BE">
                <w14:lumMod w14:val="75000"/>
              </w14:srgbClr>
            </w14:solidFill>
          </w14:textFill>
        </w:rPr>
        <w:t xml:space="preserve"> de progression vers le Savoir Nager – Diaporama interactif</w:t>
      </w:r>
    </w:p>
    <w:p w14:paraId="5EA825F9" w14:textId="7BEC32A1" w:rsidR="00902D7C" w:rsidRPr="00902D7C" w:rsidRDefault="00902D7C" w:rsidP="00902D7C">
      <w:pPr>
        <w:widowControl/>
        <w:pBdr>
          <w:top w:val="single" w:sz="4" w:space="1" w:color="auto"/>
          <w:left w:val="single" w:sz="4" w:space="4" w:color="auto"/>
          <w:bottom w:val="single" w:sz="4" w:space="1" w:color="auto"/>
          <w:right w:val="single" w:sz="4" w:space="4" w:color="auto"/>
        </w:pBdr>
        <w:autoSpaceDE/>
        <w:autoSpaceDN/>
        <w:spacing w:before="100" w:beforeAutospacing="1" w:after="100" w:afterAutospacing="1"/>
        <w:jc w:val="center"/>
        <w:rPr>
          <w:rFonts w:asciiTheme="minorHAnsi" w:hAnsiTheme="minorHAnsi" w:cstheme="minorHAnsi"/>
          <w:b/>
        </w:rPr>
      </w:pPr>
      <w:r w:rsidRPr="00B73693">
        <w:rPr>
          <w:rStyle w:val="Lienhypertexte"/>
          <w:rFonts w:asciiTheme="minorHAnsi" w:hAnsiTheme="minorHAnsi" w:cstheme="minorHAnsi"/>
          <w:b/>
        </w:rPr>
        <w:t>Dans cette même rubrique du site</w:t>
      </w:r>
      <w:r w:rsidR="00B73693">
        <w:rPr>
          <w:rFonts w:asciiTheme="minorHAnsi" w:hAnsiTheme="minorHAnsi" w:cstheme="minorHAnsi"/>
          <w:b/>
          <w:sz w:val="24"/>
          <w14:textFill>
            <w14:solidFill>
              <w14:srgbClr w14:val="000000">
                <w14:lumMod w14:val="75000"/>
              </w14:srgbClr>
            </w14:solidFill>
          </w14:textFill>
        </w:rPr>
        <w:fldChar w:fldCharType="end"/>
      </w:r>
    </w:p>
    <w:p w14:paraId="46A45751" w14:textId="77777777" w:rsidR="00902D7C" w:rsidRPr="00A4387F" w:rsidRDefault="00902D7C" w:rsidP="00A4387F">
      <w:pPr>
        <w:widowControl/>
        <w:autoSpaceDE/>
        <w:autoSpaceDN/>
        <w:spacing w:before="100" w:beforeAutospacing="1" w:after="100" w:afterAutospacing="1"/>
        <w:rPr>
          <w:rFonts w:asciiTheme="minorHAnsi" w:hAnsiTheme="minorHAnsi" w:cstheme="minorHAnsi"/>
        </w:rPr>
      </w:pPr>
    </w:p>
    <w:p w14:paraId="25624584" w14:textId="136CDE45" w:rsidR="00213790" w:rsidRPr="00CE3331" w:rsidRDefault="00213790" w:rsidP="00213790">
      <w:pPr>
        <w:rPr>
          <w:rFonts w:asciiTheme="minorHAnsi" w:hAnsiTheme="minorHAnsi" w:cstheme="minorHAnsi"/>
          <w:b/>
          <w:sz w:val="32"/>
          <w:szCs w:val="32"/>
        </w:rPr>
      </w:pPr>
      <w:hyperlink w:anchor="Parcours" w:history="1">
        <w:r w:rsidRPr="00CE3331">
          <w:rPr>
            <w:rStyle w:val="Lienhypertexte"/>
            <w:rFonts w:asciiTheme="minorHAnsi" w:hAnsiTheme="minorHAnsi" w:cstheme="minorHAnsi"/>
            <w:b/>
            <w:color w:val="auto"/>
            <w:sz w:val="32"/>
            <w:szCs w:val="32"/>
          </w:rPr>
          <w:t>A/ Parcours………………………………………………………………</w:t>
        </w:r>
        <w:proofErr w:type="gramStart"/>
        <w:r w:rsidRPr="00CE3331">
          <w:rPr>
            <w:rStyle w:val="Lienhypertexte"/>
            <w:rFonts w:asciiTheme="minorHAnsi" w:hAnsiTheme="minorHAnsi" w:cstheme="minorHAnsi"/>
            <w:b/>
            <w:color w:val="auto"/>
            <w:sz w:val="32"/>
            <w:szCs w:val="32"/>
          </w:rPr>
          <w:t>…….</w:t>
        </w:r>
        <w:proofErr w:type="gramEnd"/>
        <w:r w:rsidRPr="00CE3331">
          <w:rPr>
            <w:rStyle w:val="Lienhypertexte"/>
            <w:rFonts w:asciiTheme="minorHAnsi" w:hAnsiTheme="minorHAnsi" w:cstheme="minorHAnsi"/>
            <w:b/>
            <w:color w:val="auto"/>
            <w:sz w:val="32"/>
            <w:szCs w:val="32"/>
          </w:rPr>
          <w:t>.……………………..p2</w:t>
        </w:r>
      </w:hyperlink>
    </w:p>
    <w:p w14:paraId="4611AE4C" w14:textId="520F89BF" w:rsidR="00213790" w:rsidRPr="00CE3331" w:rsidRDefault="00213790" w:rsidP="00213790">
      <w:pPr>
        <w:rPr>
          <w:rFonts w:asciiTheme="minorHAnsi" w:hAnsiTheme="minorHAnsi" w:cstheme="minorHAnsi"/>
          <w:b/>
          <w:sz w:val="32"/>
          <w:szCs w:val="32"/>
        </w:rPr>
      </w:pPr>
      <w:hyperlink w:anchor="Attestation" w:history="1">
        <w:r w:rsidRPr="00CE3331">
          <w:rPr>
            <w:rStyle w:val="Lienhypertexte"/>
            <w:rFonts w:asciiTheme="minorHAnsi" w:hAnsiTheme="minorHAnsi" w:cstheme="minorHAnsi"/>
            <w:b/>
            <w:color w:val="auto"/>
            <w:sz w:val="32"/>
            <w:szCs w:val="32"/>
          </w:rPr>
          <w:t xml:space="preserve">B/ </w:t>
        </w:r>
        <w:proofErr w:type="gramStart"/>
        <w:r w:rsidRPr="00CE3331">
          <w:rPr>
            <w:rStyle w:val="Lienhypertexte"/>
            <w:rFonts w:asciiTheme="minorHAnsi" w:hAnsiTheme="minorHAnsi" w:cstheme="minorHAnsi"/>
            <w:b/>
            <w:color w:val="auto"/>
            <w:sz w:val="32"/>
            <w:szCs w:val="32"/>
          </w:rPr>
          <w:t>Attestation.…</w:t>
        </w:r>
        <w:proofErr w:type="gramEnd"/>
        <w:r w:rsidRPr="00CE3331">
          <w:rPr>
            <w:rStyle w:val="Lienhypertexte"/>
            <w:rFonts w:asciiTheme="minorHAnsi" w:hAnsiTheme="minorHAnsi" w:cstheme="minorHAnsi"/>
            <w:b/>
            <w:color w:val="auto"/>
            <w:sz w:val="32"/>
            <w:szCs w:val="32"/>
          </w:rPr>
          <w:t>…………………………………………………………………………………….p</w:t>
        </w:r>
        <w:r w:rsidR="00334B18">
          <w:rPr>
            <w:rStyle w:val="Lienhypertexte"/>
            <w:rFonts w:asciiTheme="minorHAnsi" w:hAnsiTheme="minorHAnsi" w:cstheme="minorHAnsi"/>
            <w:b/>
            <w:color w:val="auto"/>
            <w:sz w:val="32"/>
            <w:szCs w:val="32"/>
          </w:rPr>
          <w:t>3</w:t>
        </w:r>
      </w:hyperlink>
      <w:r w:rsidRPr="00CE3331">
        <w:rPr>
          <w:rFonts w:asciiTheme="minorHAnsi" w:hAnsiTheme="minorHAnsi" w:cstheme="minorHAnsi"/>
          <w:b/>
          <w:sz w:val="32"/>
          <w:szCs w:val="32"/>
        </w:rPr>
        <w:br/>
      </w:r>
      <w:hyperlink w:anchor="Ficheobs" w:history="1">
        <w:r w:rsidRPr="00CE3331">
          <w:rPr>
            <w:rStyle w:val="Lienhypertexte"/>
            <w:rFonts w:asciiTheme="minorHAnsi" w:hAnsiTheme="minorHAnsi" w:cstheme="minorHAnsi"/>
            <w:b/>
            <w:color w:val="auto"/>
            <w:sz w:val="32"/>
            <w:szCs w:val="32"/>
          </w:rPr>
          <w:t>C/ Fiche d’observation/validation classe……………………………….……………….p</w:t>
        </w:r>
        <w:r w:rsidR="000F34A4">
          <w:rPr>
            <w:rStyle w:val="Lienhypertexte"/>
            <w:rFonts w:asciiTheme="minorHAnsi" w:hAnsiTheme="minorHAnsi" w:cstheme="minorHAnsi"/>
            <w:b/>
            <w:color w:val="auto"/>
            <w:sz w:val="32"/>
            <w:szCs w:val="32"/>
          </w:rPr>
          <w:t>4</w:t>
        </w:r>
      </w:hyperlink>
    </w:p>
    <w:p w14:paraId="2F586F2E" w14:textId="77777777" w:rsidR="00213790" w:rsidRPr="00CE3331" w:rsidRDefault="00213790" w:rsidP="00213790">
      <w:pPr>
        <w:rPr>
          <w:rFonts w:asciiTheme="minorHAnsi" w:hAnsiTheme="minorHAnsi" w:cstheme="minorHAnsi"/>
          <w:i/>
        </w:rPr>
      </w:pPr>
    </w:p>
    <w:p w14:paraId="5F3FC7A1" w14:textId="77777777" w:rsidR="00334B18" w:rsidRDefault="00334B18" w:rsidP="00334B18">
      <w:pPr>
        <w:rPr>
          <w:b/>
          <w:i/>
          <w:sz w:val="18"/>
          <w:szCs w:val="18"/>
        </w:rPr>
      </w:pPr>
    </w:p>
    <w:p w14:paraId="4305FA58" w14:textId="0AFE779F" w:rsidR="00334B18" w:rsidRDefault="00334B18" w:rsidP="00334B18">
      <w:pPr>
        <w:rPr>
          <w:b/>
          <w:i/>
          <w:sz w:val="18"/>
          <w:szCs w:val="18"/>
        </w:rPr>
      </w:pPr>
      <w:r w:rsidRPr="00CE3331">
        <w:rPr>
          <w:rFonts w:asciiTheme="minorHAnsi" w:hAnsiTheme="minorHAnsi" w:cstheme="minorHAnsi"/>
          <w:b/>
          <w:sz w:val="28"/>
          <w:szCs w:val="28"/>
        </w:rPr>
        <w:t>A/ Parcours :</w:t>
      </w:r>
    </w:p>
    <w:p w14:paraId="5D7465D0" w14:textId="77777777" w:rsidR="00334B18" w:rsidRDefault="00334B18" w:rsidP="00644531">
      <w:pPr>
        <w:jc w:val="center"/>
        <w:rPr>
          <w:b/>
          <w:i/>
          <w:sz w:val="18"/>
          <w:szCs w:val="18"/>
        </w:rPr>
      </w:pPr>
    </w:p>
    <w:p w14:paraId="2FCBDC90" w14:textId="77777777" w:rsidR="00334B18" w:rsidRDefault="00334B18" w:rsidP="00644531">
      <w:pPr>
        <w:jc w:val="center"/>
        <w:rPr>
          <w:b/>
          <w:i/>
          <w:sz w:val="18"/>
          <w:szCs w:val="18"/>
        </w:rPr>
      </w:pPr>
    </w:p>
    <w:p w14:paraId="3B67E9C0" w14:textId="77777777" w:rsidR="00334B18" w:rsidRDefault="00334B18" w:rsidP="00644531">
      <w:pPr>
        <w:jc w:val="center"/>
        <w:rPr>
          <w:b/>
          <w:i/>
          <w:sz w:val="18"/>
          <w:szCs w:val="18"/>
        </w:rPr>
      </w:pPr>
    </w:p>
    <w:p w14:paraId="2D5F51D0" w14:textId="3AD93F8D" w:rsidR="00644531" w:rsidRPr="00CE3331" w:rsidRDefault="002453C2" w:rsidP="00644531">
      <w:pPr>
        <w:jc w:val="center"/>
        <w:rPr>
          <w:rStyle w:val="Lienhypertexte"/>
          <w:b/>
          <w:color w:val="auto"/>
          <w:sz w:val="40"/>
          <w:szCs w:val="40"/>
        </w:rPr>
      </w:pPr>
      <w:r>
        <w:rPr>
          <w:b/>
          <w:i/>
          <w:noProof/>
          <w:sz w:val="18"/>
          <w:szCs w:val="18"/>
        </w:rPr>
        <w:drawing>
          <wp:inline distT="0" distB="0" distL="0" distR="0" wp14:anchorId="597D0A7C" wp14:editId="2520E362">
            <wp:extent cx="2003536" cy="1120775"/>
            <wp:effectExtent l="0" t="0" r="0" b="3175"/>
            <wp:docPr id="3" name="Image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9287" cy="1135180"/>
                    </a:xfrm>
                    <a:prstGeom prst="rect">
                      <a:avLst/>
                    </a:prstGeom>
                    <a:noFill/>
                    <a:ln>
                      <a:noFill/>
                    </a:ln>
                  </pic:spPr>
                </pic:pic>
              </a:graphicData>
            </a:graphic>
          </wp:inline>
        </w:drawing>
      </w:r>
      <w:r w:rsidR="00644531" w:rsidRPr="00CE3331">
        <w:rPr>
          <w:b/>
          <w:sz w:val="40"/>
          <w:szCs w:val="40"/>
        </w:rPr>
        <w:br/>
      </w:r>
      <w:r w:rsidR="00644531" w:rsidRPr="00CE3331">
        <w:rPr>
          <w:b/>
          <w:i/>
          <w:sz w:val="18"/>
          <w:szCs w:val="18"/>
        </w:rPr>
        <w:fldChar w:fldCharType="begin"/>
      </w:r>
      <w:r w:rsidR="00334B18">
        <w:rPr>
          <w:b/>
          <w:i/>
          <w:sz w:val="18"/>
          <w:szCs w:val="18"/>
        </w:rPr>
        <w:instrText>HYPERLINK "https://tube-education-physique-et-sportive.apps.education.fr/w/13A1KBTub59acYCPq6fPTQ"</w:instrText>
      </w:r>
      <w:r w:rsidR="00644531" w:rsidRPr="00CE3331">
        <w:rPr>
          <w:b/>
          <w:i/>
          <w:sz w:val="18"/>
          <w:szCs w:val="18"/>
        </w:rPr>
      </w:r>
      <w:r w:rsidR="00644531" w:rsidRPr="00CE3331">
        <w:rPr>
          <w:b/>
          <w:i/>
          <w:sz w:val="18"/>
          <w:szCs w:val="18"/>
        </w:rPr>
        <w:fldChar w:fldCharType="separate"/>
      </w:r>
      <w:r w:rsidR="00644531" w:rsidRPr="00BD3988">
        <w:rPr>
          <w:rStyle w:val="Lienhypertexte"/>
          <w:b/>
          <w:i/>
          <w:color w:val="4472C4" w:themeColor="accent1"/>
          <w:sz w:val="18"/>
          <w:szCs w:val="18"/>
        </w:rPr>
        <w:t xml:space="preserve">Lien vers la vidéo de présentation de l’Aisance Aquatique de </w:t>
      </w:r>
      <w:r w:rsidRPr="00BD3988">
        <w:rPr>
          <w:rStyle w:val="Lienhypertexte"/>
          <w:b/>
          <w:i/>
          <w:color w:val="4472C4" w:themeColor="accent1"/>
          <w:sz w:val="18"/>
          <w:szCs w:val="18"/>
        </w:rPr>
        <w:t>la DSDEN de la Moselle</w:t>
      </w:r>
    </w:p>
    <w:p w14:paraId="6EADFBD1" w14:textId="655D063B" w:rsidR="00213790" w:rsidRDefault="00644531" w:rsidP="00644531">
      <w:pPr>
        <w:rPr>
          <w:b/>
          <w:i/>
          <w:sz w:val="18"/>
          <w:szCs w:val="18"/>
        </w:rPr>
      </w:pPr>
      <w:r w:rsidRPr="00CE3331">
        <w:rPr>
          <w:b/>
          <w:i/>
          <w:sz w:val="18"/>
          <w:szCs w:val="18"/>
        </w:rPr>
        <w:fldChar w:fldCharType="end"/>
      </w:r>
    </w:p>
    <w:p w14:paraId="3CC4E6B1" w14:textId="68D2E54C" w:rsidR="00334B18" w:rsidRDefault="00334B18" w:rsidP="00644531">
      <w:pPr>
        <w:rPr>
          <w:rFonts w:asciiTheme="minorHAnsi" w:hAnsiTheme="minorHAnsi" w:cstheme="minorHAnsi"/>
          <w:i/>
        </w:rPr>
      </w:pPr>
    </w:p>
    <w:p w14:paraId="7DB37C02" w14:textId="3AB8D06B" w:rsidR="00334B18" w:rsidRDefault="00334B18" w:rsidP="00644531">
      <w:pPr>
        <w:rPr>
          <w:rFonts w:asciiTheme="minorHAnsi" w:hAnsiTheme="minorHAnsi" w:cstheme="minorHAnsi"/>
          <w:i/>
        </w:rPr>
      </w:pPr>
    </w:p>
    <w:p w14:paraId="5F206F43" w14:textId="07B93FE8" w:rsidR="00334B18" w:rsidRDefault="00334B18" w:rsidP="00644531">
      <w:pPr>
        <w:rPr>
          <w:rFonts w:asciiTheme="minorHAnsi" w:hAnsiTheme="minorHAnsi" w:cstheme="minorHAnsi"/>
          <w:i/>
        </w:rPr>
      </w:pPr>
    </w:p>
    <w:p w14:paraId="68D55C2E" w14:textId="35CF853E" w:rsidR="00334B18" w:rsidRDefault="00334B18" w:rsidP="00644531">
      <w:pPr>
        <w:rPr>
          <w:rFonts w:asciiTheme="minorHAnsi" w:hAnsiTheme="minorHAnsi" w:cstheme="minorHAnsi"/>
          <w:i/>
        </w:rPr>
      </w:pPr>
    </w:p>
    <w:p w14:paraId="75377117" w14:textId="4F9F32CE" w:rsidR="00334B18" w:rsidRDefault="00334B18" w:rsidP="00644531">
      <w:pPr>
        <w:rPr>
          <w:rFonts w:asciiTheme="minorHAnsi" w:hAnsiTheme="minorHAnsi" w:cstheme="minorHAnsi"/>
          <w:i/>
        </w:rPr>
      </w:pPr>
    </w:p>
    <w:p w14:paraId="296CE05B" w14:textId="77777777" w:rsidR="00334B18" w:rsidRPr="00CE3331" w:rsidRDefault="00334B18" w:rsidP="00644531">
      <w:pPr>
        <w:rPr>
          <w:rFonts w:asciiTheme="minorHAnsi" w:hAnsiTheme="minorHAnsi" w:cstheme="minorHAnsi"/>
          <w:i/>
        </w:rPr>
      </w:pPr>
    </w:p>
    <w:p w14:paraId="2896A40A" w14:textId="299DB984" w:rsidR="00213790" w:rsidRPr="00CE3331" w:rsidRDefault="00334B18" w:rsidP="00334B18">
      <w:pPr>
        <w:rPr>
          <w:rFonts w:asciiTheme="minorHAnsi" w:eastAsia="SimSun" w:hAnsiTheme="minorHAnsi" w:cstheme="minorHAnsi"/>
          <w:bCs/>
          <w:kern w:val="1"/>
          <w:sz w:val="24"/>
          <w:szCs w:val="24"/>
          <w:u w:val="single"/>
          <w:lang w:eastAsia="zh-CN" w:bidi="hi-IN"/>
        </w:rPr>
      </w:pPr>
      <w:bookmarkStart w:id="0" w:name="Parcours"/>
      <w:bookmarkEnd w:id="0"/>
      <w:r>
        <w:rPr>
          <w:rFonts w:asciiTheme="minorHAnsi" w:eastAsia="SimSun" w:hAnsiTheme="minorHAnsi" w:cstheme="minorHAnsi"/>
          <w:bCs/>
          <w:noProof/>
          <w:kern w:val="1"/>
          <w:sz w:val="24"/>
          <w:szCs w:val="24"/>
          <w:lang w:eastAsia="zh-CN" w:bidi="hi-IN"/>
        </w:rPr>
        <w:drawing>
          <wp:inline distT="0" distB="0" distL="0" distR="0" wp14:anchorId="5923EBE1" wp14:editId="75CCC6E1">
            <wp:extent cx="6546900" cy="3810000"/>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6256" cy="3827084"/>
                    </a:xfrm>
                    <a:prstGeom prst="rect">
                      <a:avLst/>
                    </a:prstGeom>
                    <a:noFill/>
                    <a:ln>
                      <a:noFill/>
                    </a:ln>
                  </pic:spPr>
                </pic:pic>
              </a:graphicData>
            </a:graphic>
          </wp:inline>
        </w:drawing>
      </w:r>
    </w:p>
    <w:p w14:paraId="2071B9F0" w14:textId="77777777" w:rsidR="00213790" w:rsidRPr="00CE3331" w:rsidRDefault="00213790" w:rsidP="00213790">
      <w:pPr>
        <w:rPr>
          <w:rFonts w:asciiTheme="minorHAnsi" w:hAnsiTheme="minorHAnsi" w:cstheme="minorHAnsi"/>
          <w:b/>
          <w:sz w:val="28"/>
          <w:szCs w:val="28"/>
        </w:rPr>
      </w:pPr>
      <w:bookmarkStart w:id="1" w:name="Attestation"/>
      <w:bookmarkEnd w:id="1"/>
    </w:p>
    <w:p w14:paraId="5812E47F" w14:textId="77777777" w:rsidR="00334B18" w:rsidRDefault="00334B18" w:rsidP="00213790">
      <w:pPr>
        <w:rPr>
          <w:rFonts w:asciiTheme="minorHAnsi" w:hAnsiTheme="minorHAnsi" w:cstheme="minorHAnsi"/>
          <w:b/>
          <w:sz w:val="28"/>
          <w:szCs w:val="28"/>
        </w:rPr>
      </w:pPr>
    </w:p>
    <w:p w14:paraId="67FF765A" w14:textId="77777777" w:rsidR="00334B18" w:rsidRDefault="00334B18" w:rsidP="00213790">
      <w:pPr>
        <w:rPr>
          <w:rFonts w:asciiTheme="minorHAnsi" w:hAnsiTheme="minorHAnsi" w:cstheme="minorHAnsi"/>
          <w:b/>
          <w:sz w:val="28"/>
          <w:szCs w:val="28"/>
        </w:rPr>
      </w:pPr>
    </w:p>
    <w:p w14:paraId="28AC777E" w14:textId="77777777" w:rsidR="00334B18" w:rsidRDefault="00334B18" w:rsidP="00213790">
      <w:pPr>
        <w:rPr>
          <w:rFonts w:asciiTheme="minorHAnsi" w:hAnsiTheme="minorHAnsi" w:cstheme="minorHAnsi"/>
          <w:b/>
          <w:sz w:val="28"/>
          <w:szCs w:val="28"/>
        </w:rPr>
      </w:pPr>
    </w:p>
    <w:p w14:paraId="37F6B39B" w14:textId="77777777" w:rsidR="00334B18" w:rsidRDefault="00334B18" w:rsidP="00213790">
      <w:pPr>
        <w:rPr>
          <w:rFonts w:asciiTheme="minorHAnsi" w:hAnsiTheme="minorHAnsi" w:cstheme="minorHAnsi"/>
          <w:b/>
          <w:sz w:val="28"/>
          <w:szCs w:val="28"/>
        </w:rPr>
      </w:pPr>
    </w:p>
    <w:p w14:paraId="6EA0F946" w14:textId="77777777" w:rsidR="00334B18" w:rsidRDefault="00334B18" w:rsidP="00213790">
      <w:pPr>
        <w:rPr>
          <w:rFonts w:asciiTheme="minorHAnsi" w:hAnsiTheme="minorHAnsi" w:cstheme="minorHAnsi"/>
          <w:b/>
          <w:sz w:val="28"/>
          <w:szCs w:val="28"/>
        </w:rPr>
      </w:pPr>
    </w:p>
    <w:p w14:paraId="361FCEAD" w14:textId="0E5504AC" w:rsidR="00213790" w:rsidRPr="00CE3331" w:rsidRDefault="00213790" w:rsidP="00213790">
      <w:pPr>
        <w:rPr>
          <w:rFonts w:asciiTheme="minorHAnsi" w:hAnsiTheme="minorHAnsi" w:cstheme="minorHAnsi"/>
          <w:b/>
          <w:sz w:val="28"/>
          <w:szCs w:val="28"/>
        </w:rPr>
      </w:pPr>
      <w:r w:rsidRPr="00CE3331">
        <w:rPr>
          <w:rFonts w:asciiTheme="minorHAnsi" w:hAnsiTheme="minorHAnsi" w:cstheme="minorHAnsi"/>
          <w:b/>
          <w:sz w:val="28"/>
          <w:szCs w:val="28"/>
        </w:rPr>
        <w:t>B/ Attestation :</w:t>
      </w:r>
    </w:p>
    <w:p w14:paraId="7D48A1C7" w14:textId="685D568B" w:rsidR="00213790" w:rsidRPr="00CE3331" w:rsidRDefault="00334B18" w:rsidP="00213790">
      <w:pPr>
        <w:jc w:val="center"/>
        <w:rPr>
          <w:rFonts w:asciiTheme="minorHAnsi" w:hAnsiTheme="minorHAnsi" w:cstheme="minorHAnsi"/>
          <w:b/>
          <w:sz w:val="28"/>
          <w:szCs w:val="28"/>
        </w:rPr>
      </w:pPr>
      <w:r>
        <w:rPr>
          <w:rFonts w:asciiTheme="minorHAnsi" w:hAnsiTheme="minorHAnsi" w:cstheme="minorHAnsi"/>
          <w:b/>
          <w:noProof/>
          <w:sz w:val="28"/>
          <w:szCs w:val="28"/>
        </w:rPr>
        <w:drawing>
          <wp:inline distT="0" distB="0" distL="0" distR="0" wp14:anchorId="1DCAD5BF" wp14:editId="78079290">
            <wp:extent cx="6503209" cy="47625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41578" cy="4790599"/>
                    </a:xfrm>
                    <a:prstGeom prst="rect">
                      <a:avLst/>
                    </a:prstGeom>
                    <a:noFill/>
                    <a:ln>
                      <a:noFill/>
                    </a:ln>
                  </pic:spPr>
                </pic:pic>
              </a:graphicData>
            </a:graphic>
          </wp:inline>
        </w:drawing>
      </w:r>
    </w:p>
    <w:p w14:paraId="667354D0" w14:textId="5B6E98D8" w:rsidR="00213790" w:rsidRPr="00CE3331" w:rsidRDefault="00213790" w:rsidP="00213790">
      <w:pPr>
        <w:ind w:hanging="851"/>
        <w:jc w:val="center"/>
        <w:rPr>
          <w:rFonts w:asciiTheme="minorHAnsi" w:hAnsiTheme="minorHAnsi" w:cstheme="minorHAnsi"/>
          <w:b/>
          <w:sz w:val="28"/>
          <w:szCs w:val="28"/>
        </w:rPr>
      </w:pPr>
    </w:p>
    <w:p w14:paraId="7189A3C6" w14:textId="45F70175" w:rsidR="00213790" w:rsidRPr="00CE3331" w:rsidRDefault="00213790" w:rsidP="00213790">
      <w:pPr>
        <w:rPr>
          <w:rFonts w:asciiTheme="minorHAnsi" w:hAnsiTheme="minorHAnsi" w:cstheme="minorHAnsi"/>
          <w:b/>
          <w:sz w:val="28"/>
          <w:szCs w:val="28"/>
        </w:rPr>
      </w:pPr>
    </w:p>
    <w:p w14:paraId="2FFFB41B" w14:textId="7FAD3809" w:rsidR="00213790" w:rsidRPr="00CE3331" w:rsidRDefault="00213790" w:rsidP="00213790">
      <w:pPr>
        <w:rPr>
          <w:rFonts w:asciiTheme="minorHAnsi" w:hAnsiTheme="minorHAnsi" w:cstheme="minorHAnsi"/>
          <w:b/>
          <w:sz w:val="28"/>
          <w:szCs w:val="28"/>
        </w:rPr>
      </w:pPr>
    </w:p>
    <w:p w14:paraId="334BB55F" w14:textId="7A79B9FA" w:rsidR="00213790" w:rsidRPr="00CE3331" w:rsidRDefault="00213790" w:rsidP="00213790">
      <w:pPr>
        <w:rPr>
          <w:rFonts w:asciiTheme="minorHAnsi" w:hAnsiTheme="minorHAnsi" w:cstheme="minorHAnsi"/>
          <w:b/>
          <w:sz w:val="28"/>
          <w:szCs w:val="28"/>
        </w:rPr>
      </w:pPr>
    </w:p>
    <w:p w14:paraId="2AE09C11" w14:textId="68C0B2F0" w:rsidR="00213790" w:rsidRDefault="00213790" w:rsidP="00213790">
      <w:pPr>
        <w:rPr>
          <w:rFonts w:asciiTheme="minorHAnsi" w:hAnsiTheme="minorHAnsi" w:cstheme="minorHAnsi"/>
          <w:b/>
          <w:sz w:val="28"/>
          <w:szCs w:val="28"/>
        </w:rPr>
      </w:pPr>
    </w:p>
    <w:p w14:paraId="439D8F1B" w14:textId="0E87EA8F" w:rsidR="00334B18" w:rsidRDefault="00334B18" w:rsidP="00213790">
      <w:pPr>
        <w:rPr>
          <w:rFonts w:asciiTheme="minorHAnsi" w:hAnsiTheme="minorHAnsi" w:cstheme="minorHAnsi"/>
          <w:b/>
          <w:sz w:val="28"/>
          <w:szCs w:val="28"/>
        </w:rPr>
      </w:pPr>
    </w:p>
    <w:p w14:paraId="0F3E2B12" w14:textId="5F071114" w:rsidR="00334B18" w:rsidRDefault="00334B18" w:rsidP="00213790">
      <w:pPr>
        <w:rPr>
          <w:rFonts w:asciiTheme="minorHAnsi" w:hAnsiTheme="minorHAnsi" w:cstheme="minorHAnsi"/>
          <w:b/>
          <w:sz w:val="28"/>
          <w:szCs w:val="28"/>
        </w:rPr>
      </w:pPr>
    </w:p>
    <w:p w14:paraId="2D27074E" w14:textId="4D500969" w:rsidR="00334B18" w:rsidRDefault="00334B18" w:rsidP="00213790">
      <w:pPr>
        <w:rPr>
          <w:rFonts w:asciiTheme="minorHAnsi" w:hAnsiTheme="minorHAnsi" w:cstheme="minorHAnsi"/>
          <w:b/>
          <w:sz w:val="28"/>
          <w:szCs w:val="28"/>
        </w:rPr>
      </w:pPr>
    </w:p>
    <w:p w14:paraId="1285E554" w14:textId="35BB755F" w:rsidR="00334B18" w:rsidRDefault="00334B18" w:rsidP="00213790">
      <w:pPr>
        <w:rPr>
          <w:rFonts w:asciiTheme="minorHAnsi" w:hAnsiTheme="minorHAnsi" w:cstheme="minorHAnsi"/>
          <w:b/>
          <w:sz w:val="28"/>
          <w:szCs w:val="28"/>
        </w:rPr>
      </w:pPr>
    </w:p>
    <w:p w14:paraId="73929DA4" w14:textId="5AB69E81" w:rsidR="00334B18" w:rsidRDefault="00334B18" w:rsidP="00213790">
      <w:pPr>
        <w:rPr>
          <w:rFonts w:asciiTheme="minorHAnsi" w:hAnsiTheme="minorHAnsi" w:cstheme="minorHAnsi"/>
          <w:b/>
          <w:sz w:val="28"/>
          <w:szCs w:val="28"/>
        </w:rPr>
      </w:pPr>
    </w:p>
    <w:p w14:paraId="2AEB9381" w14:textId="2A869122" w:rsidR="00334B18" w:rsidRDefault="00334B18" w:rsidP="00213790">
      <w:pPr>
        <w:rPr>
          <w:rFonts w:asciiTheme="minorHAnsi" w:hAnsiTheme="minorHAnsi" w:cstheme="minorHAnsi"/>
          <w:b/>
          <w:sz w:val="28"/>
          <w:szCs w:val="28"/>
        </w:rPr>
      </w:pPr>
    </w:p>
    <w:p w14:paraId="077A93F5" w14:textId="048ABFE0" w:rsidR="00334B18" w:rsidRDefault="00334B18" w:rsidP="00213790">
      <w:pPr>
        <w:rPr>
          <w:rFonts w:asciiTheme="minorHAnsi" w:hAnsiTheme="minorHAnsi" w:cstheme="minorHAnsi"/>
          <w:b/>
          <w:sz w:val="28"/>
          <w:szCs w:val="28"/>
        </w:rPr>
      </w:pPr>
    </w:p>
    <w:p w14:paraId="59EFABBF" w14:textId="5A9CA124" w:rsidR="00334B18" w:rsidRDefault="00334B18" w:rsidP="00213790">
      <w:pPr>
        <w:rPr>
          <w:rFonts w:asciiTheme="minorHAnsi" w:hAnsiTheme="minorHAnsi" w:cstheme="minorHAnsi"/>
          <w:b/>
          <w:sz w:val="28"/>
          <w:szCs w:val="28"/>
        </w:rPr>
      </w:pPr>
    </w:p>
    <w:p w14:paraId="45DECB5A" w14:textId="0F2C1D68" w:rsidR="00334B18" w:rsidRDefault="00334B18" w:rsidP="00213790">
      <w:pPr>
        <w:rPr>
          <w:rFonts w:asciiTheme="minorHAnsi" w:hAnsiTheme="minorHAnsi" w:cstheme="minorHAnsi"/>
          <w:b/>
          <w:sz w:val="28"/>
          <w:szCs w:val="28"/>
        </w:rPr>
      </w:pPr>
    </w:p>
    <w:p w14:paraId="2A70CCDD" w14:textId="447008F6" w:rsidR="00334B18" w:rsidRDefault="00334B18" w:rsidP="00213790">
      <w:pPr>
        <w:rPr>
          <w:rFonts w:asciiTheme="minorHAnsi" w:hAnsiTheme="minorHAnsi" w:cstheme="minorHAnsi"/>
          <w:b/>
          <w:sz w:val="28"/>
          <w:szCs w:val="28"/>
        </w:rPr>
      </w:pPr>
    </w:p>
    <w:p w14:paraId="19149492" w14:textId="4594584A" w:rsidR="00334B18" w:rsidRDefault="00334B18" w:rsidP="00213790">
      <w:pPr>
        <w:rPr>
          <w:rFonts w:asciiTheme="minorHAnsi" w:hAnsiTheme="minorHAnsi" w:cstheme="minorHAnsi"/>
          <w:b/>
          <w:sz w:val="28"/>
          <w:szCs w:val="28"/>
        </w:rPr>
      </w:pPr>
    </w:p>
    <w:p w14:paraId="670BF203" w14:textId="505042D7" w:rsidR="00334B18" w:rsidRDefault="00334B18" w:rsidP="00213790">
      <w:pPr>
        <w:rPr>
          <w:rFonts w:asciiTheme="minorHAnsi" w:hAnsiTheme="minorHAnsi" w:cstheme="minorHAnsi"/>
          <w:b/>
          <w:sz w:val="28"/>
          <w:szCs w:val="28"/>
        </w:rPr>
      </w:pPr>
    </w:p>
    <w:p w14:paraId="32212592" w14:textId="77777777" w:rsidR="00334B18" w:rsidRPr="00CE3331" w:rsidRDefault="00334B18" w:rsidP="00213790">
      <w:pPr>
        <w:rPr>
          <w:rFonts w:asciiTheme="minorHAnsi" w:hAnsiTheme="minorHAnsi" w:cstheme="minorHAnsi"/>
          <w:b/>
          <w:sz w:val="28"/>
          <w:szCs w:val="28"/>
        </w:rPr>
      </w:pPr>
    </w:p>
    <w:p w14:paraId="485CD891" w14:textId="77777777" w:rsidR="00213790" w:rsidRPr="00CE3331" w:rsidRDefault="00213790" w:rsidP="00213790">
      <w:pPr>
        <w:rPr>
          <w:rFonts w:asciiTheme="minorHAnsi" w:hAnsiTheme="minorHAnsi" w:cstheme="minorHAnsi"/>
          <w:b/>
          <w:sz w:val="28"/>
          <w:szCs w:val="28"/>
        </w:rPr>
      </w:pPr>
    </w:p>
    <w:p w14:paraId="2CED1369" w14:textId="3CAB285B" w:rsidR="00213790" w:rsidRPr="0080667D" w:rsidRDefault="00213790" w:rsidP="00213790">
      <w:pPr>
        <w:rPr>
          <w:rFonts w:asciiTheme="minorHAnsi" w:hAnsiTheme="minorHAnsi" w:cstheme="minorHAnsi"/>
          <w:b/>
          <w:sz w:val="28"/>
          <w:szCs w:val="28"/>
        </w:rPr>
      </w:pPr>
      <w:bookmarkStart w:id="2" w:name="Ficheobs"/>
      <w:bookmarkEnd w:id="2"/>
      <w:r w:rsidRPr="0080667D">
        <w:rPr>
          <w:rFonts w:asciiTheme="minorHAnsi" w:hAnsiTheme="minorHAnsi" w:cstheme="minorHAnsi"/>
          <w:b/>
          <w:sz w:val="28"/>
          <w:szCs w:val="28"/>
        </w:rPr>
        <w:t>C/ Fiche d’observation/validation classe</w:t>
      </w:r>
    </w:p>
    <w:p w14:paraId="0D380E7E" w14:textId="77777777" w:rsidR="00334B18" w:rsidRPr="00CE3331" w:rsidRDefault="00334B18" w:rsidP="00213790">
      <w:pPr>
        <w:rPr>
          <w:rFonts w:asciiTheme="minorHAnsi" w:hAnsiTheme="minorHAnsi" w:cstheme="minorHAnsi"/>
        </w:rPr>
      </w:pPr>
    </w:p>
    <w:p w14:paraId="1E0E69BB" w14:textId="4E37F24F" w:rsidR="00213790" w:rsidRDefault="0080667D" w:rsidP="00213790">
      <w:pPr>
        <w:jc w:val="center"/>
        <w:rPr>
          <w:rFonts w:asciiTheme="minorHAnsi" w:hAnsiTheme="minorHAnsi" w:cstheme="minorHAnsi"/>
          <w:i/>
        </w:rPr>
      </w:pPr>
      <w:r>
        <w:rPr>
          <w:rFonts w:asciiTheme="minorHAnsi" w:hAnsiTheme="minorHAnsi" w:cstheme="minorHAnsi"/>
          <w:i/>
          <w:noProof/>
        </w:rPr>
        <w:drawing>
          <wp:inline distT="0" distB="0" distL="0" distR="0" wp14:anchorId="70EE413E" wp14:editId="47F319A0">
            <wp:extent cx="7849372" cy="4567981"/>
            <wp:effectExtent l="2540" t="0" r="1905" b="190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7911298" cy="4604019"/>
                    </a:xfrm>
                    <a:prstGeom prst="rect">
                      <a:avLst/>
                    </a:prstGeom>
                    <a:noFill/>
                    <a:ln>
                      <a:noFill/>
                    </a:ln>
                  </pic:spPr>
                </pic:pic>
              </a:graphicData>
            </a:graphic>
          </wp:inline>
        </w:drawing>
      </w:r>
    </w:p>
    <w:p w14:paraId="5357AEC5" w14:textId="65D88EE2" w:rsidR="0080667D" w:rsidRDefault="0080667D" w:rsidP="00213790">
      <w:pPr>
        <w:jc w:val="center"/>
        <w:rPr>
          <w:rFonts w:asciiTheme="minorHAnsi" w:hAnsiTheme="minorHAnsi" w:cstheme="minorHAnsi"/>
          <w:i/>
        </w:rPr>
      </w:pPr>
    </w:p>
    <w:p w14:paraId="18CE6CD6" w14:textId="77777777" w:rsidR="00213790" w:rsidRPr="00CE3331" w:rsidRDefault="00213790" w:rsidP="0080667D">
      <w:pPr>
        <w:rPr>
          <w:rFonts w:asciiTheme="minorHAnsi" w:hAnsiTheme="minorHAnsi" w:cstheme="minorHAnsi"/>
          <w:i/>
        </w:rPr>
      </w:pPr>
    </w:p>
    <w:p w14:paraId="42320869" w14:textId="77777777" w:rsidR="00213790" w:rsidRPr="00CE3331" w:rsidRDefault="00213790" w:rsidP="00213790">
      <w:pPr>
        <w:jc w:val="right"/>
        <w:rPr>
          <w:rFonts w:asciiTheme="minorHAnsi" w:hAnsiTheme="minorHAnsi" w:cstheme="minorHAnsi"/>
          <w:i/>
        </w:rPr>
      </w:pPr>
      <w:r w:rsidRPr="00CE3331">
        <w:rPr>
          <w:rFonts w:asciiTheme="minorHAnsi" w:hAnsiTheme="minorHAnsi" w:cstheme="minorHAnsi"/>
          <w:i/>
        </w:rPr>
        <w:t>Le groupe de travail EPS inter degré Académie de Grenoble</w:t>
      </w:r>
      <w:r w:rsidRPr="00CE3331">
        <w:rPr>
          <w:rFonts w:asciiTheme="minorHAnsi" w:hAnsiTheme="minorHAnsi" w:cstheme="minorHAnsi"/>
          <w:i/>
        </w:rPr>
        <w:br/>
      </w:r>
      <w:r w:rsidRPr="00CE3331">
        <w:rPr>
          <w:rFonts w:asciiTheme="minorHAnsi" w:hAnsiTheme="minorHAnsi" w:cstheme="minorHAnsi"/>
          <w:i/>
        </w:rPr>
        <w:lastRenderedPageBreak/>
        <w:t>28/11/2024</w:t>
      </w:r>
    </w:p>
    <w:p w14:paraId="1479869A" w14:textId="77777777" w:rsidR="00213790" w:rsidRPr="00CE3331" w:rsidRDefault="00213790" w:rsidP="00213790">
      <w:pPr>
        <w:jc w:val="right"/>
        <w:rPr>
          <w:rFonts w:asciiTheme="minorHAnsi" w:hAnsiTheme="minorHAnsi" w:cstheme="minorHAnsi"/>
          <w:i/>
        </w:rPr>
      </w:pPr>
    </w:p>
    <w:p w14:paraId="0ACF8380" w14:textId="77777777" w:rsidR="00213790" w:rsidRPr="00CE3331" w:rsidRDefault="00213790" w:rsidP="00213790">
      <w:pPr>
        <w:rPr>
          <w:rFonts w:asciiTheme="minorHAnsi" w:hAnsiTheme="minorHAnsi" w:cstheme="minorHAnsi"/>
        </w:rPr>
      </w:pPr>
    </w:p>
    <w:sectPr w:rsidR="00213790" w:rsidRPr="00CE3331" w:rsidSect="00ED463A">
      <w:headerReference w:type="default" r:id="rId17"/>
      <w:footerReference w:type="default" r:id="rId18"/>
      <w:headerReference w:type="first" r:id="rId19"/>
      <w:footerReference w:type="first" r:id="rId20"/>
      <w:type w:val="continuous"/>
      <w:pgSz w:w="11910" w:h="16840"/>
      <w:pgMar w:top="1134" w:right="964" w:bottom="993" w:left="964" w:header="72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28D09" w14:textId="77777777" w:rsidR="00BE7CD9" w:rsidRDefault="00BE7CD9" w:rsidP="0079276E">
      <w:r>
        <w:separator/>
      </w:r>
    </w:p>
  </w:endnote>
  <w:endnote w:type="continuationSeparator" w:id="0">
    <w:p w14:paraId="6CDAD413" w14:textId="77777777" w:rsidR="00BE7CD9" w:rsidRDefault="00BE7CD9"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42532" w14:textId="31393EB8" w:rsidR="00F94273" w:rsidRPr="0051350A" w:rsidRDefault="00F94273" w:rsidP="0051350A">
    <w:pPr>
      <w:rPr>
        <w:b/>
        <w:color w:val="A6A6A6"/>
        <w:sz w:val="16"/>
        <w:szCs w:val="16"/>
      </w:rPr>
    </w:pPr>
    <w:r w:rsidRPr="0051350A">
      <w:rPr>
        <w:b/>
        <w:color w:val="A6A6A6"/>
        <w:sz w:val="16"/>
        <w:szCs w:val="16"/>
      </w:rPr>
      <w:t>Rectorat de Grenoble</w:t>
    </w:r>
  </w:p>
  <w:p w14:paraId="4483AE07" w14:textId="097D9D68" w:rsidR="00F94273" w:rsidRPr="002D7815" w:rsidRDefault="0051350A" w:rsidP="00F94273">
    <w:pPr>
      <w:pStyle w:val="Texte-Adresseligne2"/>
      <w:framePr w:w="0" w:hRule="auto" w:wrap="auto" w:vAnchor="margin" w:hAnchor="text" w:xAlign="left" w:yAlign="inline"/>
      <w:rPr>
        <w:rFonts w:cs="Arial"/>
        <w:b/>
        <w:color w:val="A6A6A6"/>
        <w:szCs w:val="16"/>
      </w:rPr>
    </w:pPr>
    <w:r w:rsidRPr="0051350A">
      <w:rPr>
        <w:noProof/>
        <w:color w:val="939598"/>
        <w:szCs w:val="16"/>
        <w:lang w:eastAsia="fr-FR"/>
      </w:rPr>
      <mc:AlternateContent>
        <mc:Choice Requires="wps">
          <w:drawing>
            <wp:anchor distT="0" distB="0" distL="114300" distR="114300" simplePos="0" relativeHeight="251656704" behindDoc="0" locked="0" layoutInCell="1" allowOverlap="1" wp14:anchorId="4AE1EF0E" wp14:editId="464D7B9D">
              <wp:simplePos x="0" y="0"/>
              <wp:positionH relativeFrom="column">
                <wp:posOffset>2997835</wp:posOffset>
              </wp:positionH>
              <wp:positionV relativeFrom="paragraph">
                <wp:posOffset>15875</wp:posOffset>
              </wp:positionV>
              <wp:extent cx="361950" cy="219075"/>
              <wp:effectExtent l="0" t="0" r="2540" b="63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CC469" w14:textId="77777777" w:rsidR="00855E87" w:rsidRDefault="00855E87">
                          <w:r w:rsidRPr="00855E87">
                            <w:rPr>
                              <w:sz w:val="16"/>
                              <w:szCs w:val="16"/>
                            </w:rPr>
                            <w:fldChar w:fldCharType="begin"/>
                          </w:r>
                          <w:r w:rsidRPr="00855E87">
                            <w:rPr>
                              <w:sz w:val="16"/>
                              <w:szCs w:val="16"/>
                            </w:rPr>
                            <w:instrText xml:space="preserve"> PAGE   \* MERGEFORMAT </w:instrText>
                          </w:r>
                          <w:r w:rsidRPr="00855E87">
                            <w:rPr>
                              <w:sz w:val="16"/>
                              <w:szCs w:val="16"/>
                            </w:rPr>
                            <w:fldChar w:fldCharType="separate"/>
                          </w:r>
                          <w:r w:rsidR="0054715C">
                            <w:rPr>
                              <w:noProof/>
                              <w:sz w:val="16"/>
                              <w:szCs w:val="16"/>
                            </w:rPr>
                            <w:t>2</w:t>
                          </w:r>
                          <w:r w:rsidRPr="00855E87">
                            <w:rPr>
                              <w:sz w:val="16"/>
                              <w:szCs w:val="16"/>
                            </w:rPr>
                            <w:fldChar w:fldCharType="end"/>
                          </w:r>
                          <w:r w:rsidRPr="00855E87">
                            <w:rPr>
                              <w:sz w:val="16"/>
                              <w:szCs w:val="16"/>
                            </w:rPr>
                            <w:t>/</w:t>
                          </w:r>
                          <w:r w:rsidRPr="00855E87">
                            <w:rPr>
                              <w:sz w:val="16"/>
                              <w:szCs w:val="16"/>
                            </w:rPr>
                            <w:fldChar w:fldCharType="begin"/>
                          </w:r>
                          <w:r w:rsidRPr="00855E87">
                            <w:rPr>
                              <w:sz w:val="16"/>
                              <w:szCs w:val="16"/>
                            </w:rPr>
                            <w:instrText xml:space="preserve"> NUMPAGES   \* MERGEFORMAT </w:instrText>
                          </w:r>
                          <w:r w:rsidRPr="00855E87">
                            <w:rPr>
                              <w:sz w:val="16"/>
                              <w:szCs w:val="16"/>
                            </w:rPr>
                            <w:fldChar w:fldCharType="separate"/>
                          </w:r>
                          <w:r w:rsidR="0054715C">
                            <w:rPr>
                              <w:noProof/>
                              <w:sz w:val="16"/>
                              <w:szCs w:val="16"/>
                            </w:rPr>
                            <w:t>2</w:t>
                          </w:r>
                          <w:r w:rsidRPr="00855E87">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1EF0E" id="_x0000_t202" coordsize="21600,21600" o:spt="202" path="m,l,21600r21600,l21600,xe">
              <v:stroke joinstyle="miter"/>
              <v:path gradientshapeok="t" o:connecttype="rect"/>
            </v:shapetype>
            <v:shape id="Text Box 3" o:spid="_x0000_s1026" type="#_x0000_t202" style="position:absolute;margin-left:236.05pt;margin-top:1.25pt;width:28.5pt;height:1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XUOgQIAAA4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RiI&#10;UqQDih744NG1HtB5qE5vXAVO9wbc/ADbwHLM1Jk7Tb84pPRNS9SGX1mr+5YTBtFl4WRycnTEcQFk&#10;3b/XDK4hW68j0NDYLpQOioEAHVh6PDITQqGweT7LyilYKJjyrEzn03gDqQ6HjXX+LdcdCpMaWyA+&#10;gpPdnfMhGFIdXMJdTkvBVkLKuLCb9Y20aEdAJKv47dFfuEkVnJUOx0bEcQdihDuCLUQbSX8qs7xI&#10;r/Nyspot5pNiVUwn5TxdTNKsvC5naVEWt6vvIcCsqFrBGFd3QvGDALPi7wjet8IonShB1Ne4nObT&#10;kaE/JpnG73dJdsJDP0rRgSCOTqQKvL5RDNImlSdCjvPkZfixylCDwz9WJaogED9KwA/rAVCCNNaa&#10;PYIerAa+gFp4RGDSavsNox4assbu65ZYjpF8p0BTZVYUoYPjopjOc1jYU8v61EIUBagae4zG6Y0f&#10;u35rrNi0cNOoYqWvQIeNiBp5jmqvXmi6mMz+gQhdfbqOXs/P2PIHAAAA//8DAFBLAwQUAAYACAAA&#10;ACEAF89Wid0AAAAIAQAADwAAAGRycy9kb3ducmV2LnhtbEyPQU+DQBSE7yb+h80z8WLsUizFIo9G&#10;TTReW/sDFngFIvuWsNtC/73Pkz1OZjLzTb6dba/ONPrOMcJyEYEirlzdcYNw+P54fAblg+Ha9I4J&#10;4UIetsXtTW6y2k28o/M+NEpK2GcGoQ1hyLT2VUvW+IUbiMU7utGaIHJsdD2aScptr+MoWmtrOpaF&#10;1gz03lL1sz9ZhOPX9JBspvIzHNLdav1murR0F8T7u/n1BVSgOfyH4Q9f0KEQptKduPaqR1il8VKi&#10;CHECSvwk3oguEZ7SCHSR6+sDxS8AAAD//wMAUEsBAi0AFAAGAAgAAAAhALaDOJL+AAAA4QEAABMA&#10;AAAAAAAAAAAAAAAAAAAAAFtDb250ZW50X1R5cGVzXS54bWxQSwECLQAUAAYACAAAACEAOP0h/9YA&#10;AACUAQAACwAAAAAAAAAAAAAAAAAvAQAAX3JlbHMvLnJlbHNQSwECLQAUAAYACAAAACEAKC11DoEC&#10;AAAOBQAADgAAAAAAAAAAAAAAAAAuAgAAZHJzL2Uyb0RvYy54bWxQSwECLQAUAAYACAAAACEAF89W&#10;id0AAAAIAQAADwAAAAAAAAAAAAAAAADbBAAAZHJzL2Rvd25yZXYueG1sUEsFBgAAAAAEAAQA8wAA&#10;AOUFAAAAAA==&#10;" stroked="f">
              <v:textbox>
                <w:txbxContent>
                  <w:p w14:paraId="226CC469" w14:textId="77777777" w:rsidR="00855E87" w:rsidRDefault="00855E87">
                    <w:r w:rsidRPr="00855E87">
                      <w:rPr>
                        <w:sz w:val="16"/>
                        <w:szCs w:val="16"/>
                      </w:rPr>
                      <w:fldChar w:fldCharType="begin"/>
                    </w:r>
                    <w:r w:rsidRPr="00855E87">
                      <w:rPr>
                        <w:sz w:val="16"/>
                        <w:szCs w:val="16"/>
                      </w:rPr>
                      <w:instrText xml:space="preserve"> PAGE   \* MERGEFORMAT </w:instrText>
                    </w:r>
                    <w:r w:rsidRPr="00855E87">
                      <w:rPr>
                        <w:sz w:val="16"/>
                        <w:szCs w:val="16"/>
                      </w:rPr>
                      <w:fldChar w:fldCharType="separate"/>
                    </w:r>
                    <w:r w:rsidR="0054715C">
                      <w:rPr>
                        <w:noProof/>
                        <w:sz w:val="16"/>
                        <w:szCs w:val="16"/>
                      </w:rPr>
                      <w:t>2</w:t>
                    </w:r>
                    <w:r w:rsidRPr="00855E87">
                      <w:rPr>
                        <w:sz w:val="16"/>
                        <w:szCs w:val="16"/>
                      </w:rPr>
                      <w:fldChar w:fldCharType="end"/>
                    </w:r>
                    <w:r w:rsidRPr="00855E87">
                      <w:rPr>
                        <w:sz w:val="16"/>
                        <w:szCs w:val="16"/>
                      </w:rPr>
                      <w:t>/</w:t>
                    </w:r>
                    <w:r w:rsidRPr="00855E87">
                      <w:rPr>
                        <w:sz w:val="16"/>
                        <w:szCs w:val="16"/>
                      </w:rPr>
                      <w:fldChar w:fldCharType="begin"/>
                    </w:r>
                    <w:r w:rsidRPr="00855E87">
                      <w:rPr>
                        <w:sz w:val="16"/>
                        <w:szCs w:val="16"/>
                      </w:rPr>
                      <w:instrText xml:space="preserve"> NUMPAGES   \* MERGEFORMAT </w:instrText>
                    </w:r>
                    <w:r w:rsidRPr="00855E87">
                      <w:rPr>
                        <w:sz w:val="16"/>
                        <w:szCs w:val="16"/>
                      </w:rPr>
                      <w:fldChar w:fldCharType="separate"/>
                    </w:r>
                    <w:r w:rsidR="0054715C">
                      <w:rPr>
                        <w:noProof/>
                        <w:sz w:val="16"/>
                        <w:szCs w:val="16"/>
                      </w:rPr>
                      <w:t>2</w:t>
                    </w:r>
                    <w:r w:rsidRPr="00855E87">
                      <w:rPr>
                        <w:noProof/>
                        <w:sz w:val="16"/>
                        <w:szCs w:val="16"/>
                      </w:rPr>
                      <w:fldChar w:fldCharType="end"/>
                    </w:r>
                  </w:p>
                </w:txbxContent>
              </v:textbox>
            </v:shape>
          </w:pict>
        </mc:Fallback>
      </mc:AlternateContent>
    </w:r>
    <w:r w:rsidR="00F94273" w:rsidRPr="002D7815">
      <w:rPr>
        <w:rFonts w:cs="Arial"/>
        <w:b/>
        <w:color w:val="A6A6A6"/>
        <w:szCs w:val="16"/>
      </w:rPr>
      <w:t xml:space="preserve">7, place </w:t>
    </w:r>
    <w:proofErr w:type="spellStart"/>
    <w:r w:rsidR="00F94273" w:rsidRPr="002D7815">
      <w:rPr>
        <w:rFonts w:cs="Arial"/>
        <w:b/>
        <w:color w:val="A6A6A6"/>
        <w:szCs w:val="16"/>
      </w:rPr>
      <w:t>Bir-Hakeim</w:t>
    </w:r>
    <w:proofErr w:type="spellEnd"/>
    <w:r w:rsidR="00F94273" w:rsidRPr="002D7815">
      <w:rPr>
        <w:rFonts w:cs="Arial"/>
        <w:b/>
        <w:color w:val="A6A6A6"/>
        <w:szCs w:val="16"/>
      </w:rPr>
      <w:t xml:space="preserve"> CS 81065</w:t>
    </w:r>
  </w:p>
  <w:p w14:paraId="0AB82B99" w14:textId="330C5BA0" w:rsidR="00855E87" w:rsidRPr="002D7815" w:rsidRDefault="0051350A" w:rsidP="00F94273">
    <w:pPr>
      <w:pStyle w:val="Texte-Adresseligne2"/>
      <w:framePr w:w="0" w:hRule="auto" w:wrap="auto" w:vAnchor="margin" w:hAnchor="text" w:xAlign="left" w:yAlign="inline"/>
      <w:rPr>
        <w:rFonts w:cs="Arial"/>
        <w:b/>
        <w:color w:val="A6A6A6"/>
        <w:szCs w:val="16"/>
      </w:rPr>
    </w:pPr>
    <w:r>
      <w:rPr>
        <w:noProof/>
      </w:rPr>
      <mc:AlternateContent>
        <mc:Choice Requires="wps">
          <w:drawing>
            <wp:anchor distT="45720" distB="45720" distL="114300" distR="114300" simplePos="0" relativeHeight="251657728" behindDoc="0" locked="0" layoutInCell="1" allowOverlap="1" wp14:anchorId="11172A23" wp14:editId="66241EDF">
              <wp:simplePos x="0" y="0"/>
              <wp:positionH relativeFrom="column">
                <wp:posOffset>5664200</wp:posOffset>
              </wp:positionH>
              <wp:positionV relativeFrom="paragraph">
                <wp:posOffset>140970</wp:posOffset>
              </wp:positionV>
              <wp:extent cx="857885" cy="208280"/>
              <wp:effectExtent l="0" t="0" r="2540" b="381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61362" w14:textId="77777777" w:rsidR="00855E87" w:rsidRPr="00855E87" w:rsidRDefault="003717D4">
                          <w:pPr>
                            <w:rPr>
                              <w:sz w:val="16"/>
                              <w:szCs w:val="16"/>
                            </w:rPr>
                          </w:pPr>
                          <w:r>
                            <w:rPr>
                              <w:sz w:val="16"/>
                              <w:szCs w:val="16"/>
                              <w:lang w:val="en-US"/>
                            </w:rPr>
                            <w:t>28/11</w:t>
                          </w:r>
                          <w:r w:rsidR="00855E87" w:rsidRPr="00855E87">
                            <w:rPr>
                              <w:sz w:val="16"/>
                              <w:szCs w:val="16"/>
                              <w:lang w:val="en-US"/>
                            </w:rPr>
                            <w:t>/202</w:t>
                          </w:r>
                          <w:r>
                            <w:rPr>
                              <w:sz w:val="16"/>
                              <w:szCs w:val="16"/>
                              <w:lang w:val="en-US"/>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172A23" id="Zone de texte 2" o:spid="_x0000_s1027" type="#_x0000_t202" style="position:absolute;margin-left:446pt;margin-top:11.1pt;width:67.55pt;height:16.4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29qiQIAABoFAAAOAAAAZHJzL2Uyb0RvYy54bWysVE2P2yAQvVfqf0Dcs/6Qs7GtdVa7SV1V&#10;2n5I2156IwbHqBgokNjbVf97B5xk020rVVV9wMAMj5l5b7i6HnuB9sxYrmSFk4sYIyYbRbncVvjT&#10;x3qWY2QdkZQIJVmFH5jF18uXL64GXbJUdUpQZhCASFsOusKdc7qMItt0rCf2Qmkmwdgq0xMHS7ON&#10;qCEDoPciSuP4MhqUodqohlkLu+vJiJcBv21Z4963rWUOiQpDbC6MJowbP0bLK1JuDdEdbw5hkH+I&#10;oidcwqUnqDVxBO0M/wWq541RVrXuolF9pNqWNyzkANkk8bNs7juiWcgFimP1qUz2/8E27/YfDOK0&#10;wguMJOmBos9AFKIMOTY6hlJfokHbEjzvNfi68VaNQHVI1+o71XyxSKpVR+SW3Rijho4RCiEm/mR0&#10;dnTCsR5kM7xVFO4iO6cC0Nia3tcPKoIAHah6ONEDcaAGNvP5Is/nGDVgSuM8zQN9ESmPh7Wx7jVT&#10;PfKTChtgP4CT/Z11PhhSHl38XVYJTmsuRFiY7WYlDNoTUEodvhD/MzchvbNU/tiEOO1AjHCHt/lo&#10;A/OPRZJm8W1azOrLfDHL6mw+KxZxPouT4ra4jLMiW9fffYBJVnacUibvOJR+agbY/DuWD/0w6Sfo&#10;EA0VLubpfGLoj0nG4ftdkj130JSC91DzkxMpPa+vJIW0SekIF9M8+jn8UGWowfEfqhJU4ImfJODG&#10;zRg0FyTiFbJR9AFkYRTQBtzDgwKTTplvGA3QnBW2X3fEMIzEGwnSKpIs890cFtl8kcLCnFs25xYi&#10;G4CqsMNomq7c9ALstOHbDm46ivkG5FjzIJWnqA4ihgYMOR0eC9/h5+vg9fSkLX8AAAD//wMAUEsD&#10;BBQABgAIAAAAIQBBhkb43gAAAAoBAAAPAAAAZHJzL2Rvd25yZXYueG1sTI9NSwMxGITvgv8hvII3&#10;mzSwWrebLcXixYNgK+gx3by7WZovknS7/nvTkx6HGWaeaTazNWTCmEbvBCwXDAi6zqvRDQI+D68P&#10;KyApS6ek8Q4F/GCCTXt708ha+Yv7wGmfB1JKXKqlAJ1zqClNnUYr08IHdMXrfbQyFxkHqqK8lHJr&#10;KGfskVo5urKgZcAXjd1pf7YCvqwe1S6+f/fKTLu3fluFOQYh7u/m7RpIxjn/heGKX9ChLUxHf3Yq&#10;ESNg9czLlyyAcw7kGmD8aQnkKKCqGNC2of8vtL8AAAD//wMAUEsBAi0AFAAGAAgAAAAhALaDOJL+&#10;AAAA4QEAABMAAAAAAAAAAAAAAAAAAAAAAFtDb250ZW50X1R5cGVzXS54bWxQSwECLQAUAAYACAAA&#10;ACEAOP0h/9YAAACUAQAACwAAAAAAAAAAAAAAAAAvAQAAX3JlbHMvLnJlbHNQSwECLQAUAAYACAAA&#10;ACEA3LdvaokCAAAaBQAADgAAAAAAAAAAAAAAAAAuAgAAZHJzL2Uyb0RvYy54bWxQSwECLQAUAAYA&#10;CAAAACEAQYZG+N4AAAAKAQAADwAAAAAAAAAAAAAAAADjBAAAZHJzL2Rvd25yZXYueG1sUEsFBgAA&#10;AAAEAAQA8wAAAO4FAAAAAA==&#10;" stroked="f">
              <v:textbox style="mso-fit-shape-to-text:t">
                <w:txbxContent>
                  <w:p w14:paraId="3DD61362" w14:textId="77777777" w:rsidR="00855E87" w:rsidRPr="00855E87" w:rsidRDefault="003717D4">
                    <w:pPr>
                      <w:rPr>
                        <w:sz w:val="16"/>
                        <w:szCs w:val="16"/>
                      </w:rPr>
                    </w:pPr>
                    <w:r>
                      <w:rPr>
                        <w:sz w:val="16"/>
                        <w:szCs w:val="16"/>
                        <w:lang w:val="en-US"/>
                      </w:rPr>
                      <w:t>28/11</w:t>
                    </w:r>
                    <w:r w:rsidR="00855E87" w:rsidRPr="00855E87">
                      <w:rPr>
                        <w:sz w:val="16"/>
                        <w:szCs w:val="16"/>
                        <w:lang w:val="en-US"/>
                      </w:rPr>
                      <w:t>/202</w:t>
                    </w:r>
                    <w:r>
                      <w:rPr>
                        <w:sz w:val="16"/>
                        <w:szCs w:val="16"/>
                        <w:lang w:val="en-US"/>
                      </w:rPr>
                      <w:t>4</w:t>
                    </w:r>
                  </w:p>
                </w:txbxContent>
              </v:textbox>
            </v:shape>
          </w:pict>
        </mc:Fallback>
      </mc:AlternateContent>
    </w:r>
    <w:r w:rsidR="00F94273" w:rsidRPr="002D7815">
      <w:rPr>
        <w:rFonts w:cs="Arial"/>
        <w:b/>
        <w:color w:val="A6A6A6"/>
        <w:szCs w:val="16"/>
      </w:rPr>
      <w:t>38021 Grenoble Cedex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F001F" w14:textId="6F61ADDD" w:rsidR="0051350A" w:rsidRPr="002D7815" w:rsidRDefault="0051350A" w:rsidP="0051350A">
    <w:pPr>
      <w:pStyle w:val="Texte-Adresseligne1"/>
      <w:framePr w:w="0" w:hRule="auto" w:wrap="auto" w:vAnchor="margin" w:hAnchor="text" w:xAlign="left" w:yAlign="inline"/>
      <w:rPr>
        <w:rFonts w:cs="Arial"/>
        <w:b/>
        <w:color w:val="A6A6A6"/>
        <w:szCs w:val="16"/>
      </w:rPr>
    </w:pPr>
    <w:r>
      <w:rPr>
        <w:noProof/>
        <w:color w:val="939598"/>
        <w:szCs w:val="16"/>
        <w:lang w:eastAsia="fr-FR"/>
      </w:rPr>
      <mc:AlternateContent>
        <mc:Choice Requires="wps">
          <w:drawing>
            <wp:anchor distT="0" distB="0" distL="114300" distR="114300" simplePos="0" relativeHeight="251658752" behindDoc="0" locked="0" layoutInCell="1" allowOverlap="1" wp14:anchorId="618C71EC" wp14:editId="49678B26">
              <wp:simplePos x="0" y="0"/>
              <wp:positionH relativeFrom="column">
                <wp:posOffset>2997835</wp:posOffset>
              </wp:positionH>
              <wp:positionV relativeFrom="paragraph">
                <wp:posOffset>71755</wp:posOffset>
              </wp:positionV>
              <wp:extent cx="361950" cy="219075"/>
              <wp:effectExtent l="0" t="0" r="254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293E6" w14:textId="77777777" w:rsidR="00855E87" w:rsidRDefault="00855E87" w:rsidP="0051350A">
                          <w:r w:rsidRPr="00855E87">
                            <w:rPr>
                              <w:sz w:val="16"/>
                              <w:szCs w:val="16"/>
                            </w:rPr>
                            <w:fldChar w:fldCharType="begin"/>
                          </w:r>
                          <w:r w:rsidRPr="00855E87">
                            <w:rPr>
                              <w:sz w:val="16"/>
                              <w:szCs w:val="16"/>
                            </w:rPr>
                            <w:instrText xml:space="preserve"> PAGE   \* MERGEFORMAT </w:instrText>
                          </w:r>
                          <w:r w:rsidRPr="00855E87">
                            <w:rPr>
                              <w:sz w:val="16"/>
                              <w:szCs w:val="16"/>
                            </w:rPr>
                            <w:fldChar w:fldCharType="separate"/>
                          </w:r>
                          <w:r w:rsidR="0054715C">
                            <w:rPr>
                              <w:noProof/>
                              <w:sz w:val="16"/>
                              <w:szCs w:val="16"/>
                            </w:rPr>
                            <w:t>1</w:t>
                          </w:r>
                          <w:r w:rsidRPr="00855E87">
                            <w:rPr>
                              <w:sz w:val="16"/>
                              <w:szCs w:val="16"/>
                            </w:rPr>
                            <w:fldChar w:fldCharType="end"/>
                          </w:r>
                          <w:r w:rsidRPr="00855E87">
                            <w:rPr>
                              <w:sz w:val="16"/>
                              <w:szCs w:val="16"/>
                            </w:rPr>
                            <w:t>/</w:t>
                          </w:r>
                          <w:r w:rsidRPr="00855E87">
                            <w:rPr>
                              <w:sz w:val="16"/>
                              <w:szCs w:val="16"/>
                            </w:rPr>
                            <w:fldChar w:fldCharType="begin"/>
                          </w:r>
                          <w:r w:rsidRPr="00855E87">
                            <w:rPr>
                              <w:sz w:val="16"/>
                              <w:szCs w:val="16"/>
                            </w:rPr>
                            <w:instrText xml:space="preserve"> NUMPAGES   \* MERGEFORMAT </w:instrText>
                          </w:r>
                          <w:r w:rsidRPr="00855E87">
                            <w:rPr>
                              <w:sz w:val="16"/>
                              <w:szCs w:val="16"/>
                            </w:rPr>
                            <w:fldChar w:fldCharType="separate"/>
                          </w:r>
                          <w:r w:rsidR="0054715C">
                            <w:rPr>
                              <w:noProof/>
                              <w:sz w:val="16"/>
                              <w:szCs w:val="16"/>
                            </w:rPr>
                            <w:t>2</w:t>
                          </w:r>
                          <w:r w:rsidRPr="00855E87">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C71EC" id="_x0000_t202" coordsize="21600,21600" o:spt="202" path="m,l,21600r21600,l21600,xe">
              <v:stroke joinstyle="miter"/>
              <v:path gradientshapeok="t" o:connecttype="rect"/>
            </v:shapetype>
            <v:shape id="Text Box 5" o:spid="_x0000_s1028" type="#_x0000_t202" style="position:absolute;margin-left:236.05pt;margin-top:5.65pt;width:28.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UBYgwIAABU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OMdI&#10;kQ5K9MAHj671gKYhO71xFTjdG3DzA2xDlWOkztxp+tkhpW9aorb8ylrdt5wwYJeFk8nZ0RHHBZBN&#10;/04zuIbsvI5AQ2O7kDpIBgJ0qNLjqTKBCoXNV7OsnIKFginPynQeuSWkOh421vk3XHcoTGpsofAR&#10;nOzvnA9kSHV0CXc5LQVbCynjwm43N9KiPQGRrOMX+T9zkyo4Kx2OjYjjDnCEO4ItsI1F/1ZmeZFe&#10;5+VkPVvMJ8W6mE7KebqYpFl5Xc7Soixu198DwayoWsEYV3dC8aMAs+LvCnxohVE6UYKor3E5zadj&#10;hf4YZBq/3wXZCQ/9KEVX48XJiVShrq8Vg7BJ5YmQ4zz5mX7MMuTg+I9ZiSoIhR8l4IfNcJAbgAWF&#10;bDR7BFlYDWWDCsNbApNW268Y9dCXNXZfdsRyjORbBdIqs6IIjRwXxXSew8KeWzbnFqIoQNXYYzRO&#10;b/zY/DtjxbaFm0YxK30FcmxElMoTq4OIofdiTId3IjT3+Tp6Pb1mqx8AAAD//wMAUEsDBBQABgAI&#10;AAAAIQByNs2F3QAAAAkBAAAPAAAAZHJzL2Rvd25yZXYueG1sTI/BToNAEIbvJr7DZky8GLuApbSU&#10;pVETjdfWPsDAToGU3SXsttC3dzzpceb78883xW42vbjS6DtnFcSLCATZ2unONgqO3x/PaxA+oNXY&#10;O0sKbuRhV97fFZhrN9k9XQ+hEVxifY4K2hCGXEpft2TQL9xAltnJjQYDj2Mj9YgTl5teJlG0kgY7&#10;yxdaHOi9pfp8uBgFp6/pKd1M1Wc4Zvvl6g27rHI3pR4f5tctiEBz+AvDrz6rQ8lOlbtY7UWvYJkl&#10;MUcZxC8gOJAmG15UTNI1yLKQ/z8ofwAAAP//AwBQSwECLQAUAAYACAAAACEAtoM4kv4AAADhAQAA&#10;EwAAAAAAAAAAAAAAAAAAAAAAW0NvbnRlbnRfVHlwZXNdLnhtbFBLAQItABQABgAIAAAAIQA4/SH/&#10;1gAAAJQBAAALAAAAAAAAAAAAAAAAAC8BAABfcmVscy8ucmVsc1BLAQItABQABgAIAAAAIQDf4UBY&#10;gwIAABUFAAAOAAAAAAAAAAAAAAAAAC4CAABkcnMvZTJvRG9jLnhtbFBLAQItABQABgAIAAAAIQBy&#10;Ns2F3QAAAAkBAAAPAAAAAAAAAAAAAAAAAN0EAABkcnMvZG93bnJldi54bWxQSwUGAAAAAAQABADz&#10;AAAA5wUAAAAA&#10;" stroked="f">
              <v:textbox>
                <w:txbxContent>
                  <w:p w14:paraId="4D8293E6" w14:textId="77777777" w:rsidR="00855E87" w:rsidRDefault="00855E87" w:rsidP="0051350A">
                    <w:r w:rsidRPr="00855E87">
                      <w:rPr>
                        <w:sz w:val="16"/>
                        <w:szCs w:val="16"/>
                      </w:rPr>
                      <w:fldChar w:fldCharType="begin"/>
                    </w:r>
                    <w:r w:rsidRPr="00855E87">
                      <w:rPr>
                        <w:sz w:val="16"/>
                        <w:szCs w:val="16"/>
                      </w:rPr>
                      <w:instrText xml:space="preserve"> PAGE   \* MERGEFORMAT </w:instrText>
                    </w:r>
                    <w:r w:rsidRPr="00855E87">
                      <w:rPr>
                        <w:sz w:val="16"/>
                        <w:szCs w:val="16"/>
                      </w:rPr>
                      <w:fldChar w:fldCharType="separate"/>
                    </w:r>
                    <w:r w:rsidR="0054715C">
                      <w:rPr>
                        <w:noProof/>
                        <w:sz w:val="16"/>
                        <w:szCs w:val="16"/>
                      </w:rPr>
                      <w:t>1</w:t>
                    </w:r>
                    <w:r w:rsidRPr="00855E87">
                      <w:rPr>
                        <w:sz w:val="16"/>
                        <w:szCs w:val="16"/>
                      </w:rPr>
                      <w:fldChar w:fldCharType="end"/>
                    </w:r>
                    <w:r w:rsidRPr="00855E87">
                      <w:rPr>
                        <w:sz w:val="16"/>
                        <w:szCs w:val="16"/>
                      </w:rPr>
                      <w:t>/</w:t>
                    </w:r>
                    <w:r w:rsidRPr="00855E87">
                      <w:rPr>
                        <w:sz w:val="16"/>
                        <w:szCs w:val="16"/>
                      </w:rPr>
                      <w:fldChar w:fldCharType="begin"/>
                    </w:r>
                    <w:r w:rsidRPr="00855E87">
                      <w:rPr>
                        <w:sz w:val="16"/>
                        <w:szCs w:val="16"/>
                      </w:rPr>
                      <w:instrText xml:space="preserve"> NUMPAGES   \* MERGEFORMAT </w:instrText>
                    </w:r>
                    <w:r w:rsidRPr="00855E87">
                      <w:rPr>
                        <w:sz w:val="16"/>
                        <w:szCs w:val="16"/>
                      </w:rPr>
                      <w:fldChar w:fldCharType="separate"/>
                    </w:r>
                    <w:r w:rsidR="0054715C">
                      <w:rPr>
                        <w:noProof/>
                        <w:sz w:val="16"/>
                        <w:szCs w:val="16"/>
                      </w:rPr>
                      <w:t>2</w:t>
                    </w:r>
                    <w:r w:rsidRPr="00855E87">
                      <w:rPr>
                        <w:noProof/>
                        <w:sz w:val="16"/>
                        <w:szCs w:val="16"/>
                      </w:rPr>
                      <w:fldChar w:fldCharType="end"/>
                    </w:r>
                  </w:p>
                </w:txbxContent>
              </v:textbox>
            </v:shape>
          </w:pict>
        </mc:Fallback>
      </mc:AlternateContent>
    </w:r>
    <w:r w:rsidRPr="002D7815">
      <w:rPr>
        <w:rFonts w:cs="Arial"/>
        <w:b/>
        <w:color w:val="A6A6A6"/>
        <w:szCs w:val="16"/>
      </w:rPr>
      <w:t>Rectorat de Grenoble</w:t>
    </w:r>
  </w:p>
  <w:p w14:paraId="2AD4A4CB" w14:textId="7788D225" w:rsidR="0051350A" w:rsidRPr="002D7815" w:rsidRDefault="0051350A" w:rsidP="0051350A">
    <w:pPr>
      <w:pStyle w:val="Texte-Adresseligne2"/>
      <w:framePr w:w="0" w:hRule="auto" w:wrap="auto" w:vAnchor="margin" w:hAnchor="text" w:xAlign="left" w:yAlign="inline"/>
      <w:rPr>
        <w:rFonts w:cs="Arial"/>
        <w:b/>
        <w:color w:val="A6A6A6"/>
        <w:szCs w:val="16"/>
      </w:rPr>
    </w:pPr>
    <w:r w:rsidRPr="002D7815">
      <w:rPr>
        <w:rFonts w:cs="Arial"/>
        <w:b/>
        <w:color w:val="A6A6A6"/>
        <w:szCs w:val="16"/>
      </w:rPr>
      <w:t xml:space="preserve">7, place </w:t>
    </w:r>
    <w:proofErr w:type="spellStart"/>
    <w:r w:rsidRPr="002D7815">
      <w:rPr>
        <w:rFonts w:cs="Arial"/>
        <w:b/>
        <w:color w:val="A6A6A6"/>
        <w:szCs w:val="16"/>
      </w:rPr>
      <w:t>Bir-Hakeim</w:t>
    </w:r>
    <w:proofErr w:type="spellEnd"/>
    <w:r w:rsidRPr="002D7815">
      <w:rPr>
        <w:rFonts w:cs="Arial"/>
        <w:b/>
        <w:color w:val="A6A6A6"/>
        <w:szCs w:val="16"/>
      </w:rPr>
      <w:t xml:space="preserve"> CS 81065</w:t>
    </w:r>
  </w:p>
  <w:p w14:paraId="64ACD90C" w14:textId="69976099" w:rsidR="0051350A" w:rsidRPr="002D7815" w:rsidRDefault="0051350A" w:rsidP="0051350A">
    <w:pPr>
      <w:pStyle w:val="Texte-Adresseligne2"/>
      <w:framePr w:w="0" w:hRule="auto" w:wrap="auto" w:vAnchor="margin" w:hAnchor="text" w:xAlign="left" w:yAlign="inline"/>
      <w:rPr>
        <w:rFonts w:cs="Arial"/>
        <w:b/>
        <w:color w:val="A6A6A6"/>
        <w:szCs w:val="16"/>
      </w:rPr>
    </w:pPr>
    <w:r w:rsidRPr="002D7815">
      <w:rPr>
        <w:rFonts w:cs="Arial"/>
        <w:b/>
        <w:color w:val="A6A6A6"/>
        <w:szCs w:val="16"/>
      </w:rPr>
      <w:t>38021 Grenoble Cedex 1</w:t>
    </w:r>
    <w:r>
      <w:rPr>
        <w:noProof/>
      </w:rPr>
      <mc:AlternateContent>
        <mc:Choice Requires="wps">
          <w:drawing>
            <wp:anchor distT="45720" distB="45720" distL="114300" distR="114300" simplePos="0" relativeHeight="251660800" behindDoc="0" locked="0" layoutInCell="1" allowOverlap="1" wp14:anchorId="560F96C5" wp14:editId="2F17F59C">
              <wp:simplePos x="0" y="0"/>
              <wp:positionH relativeFrom="column">
                <wp:posOffset>5664200</wp:posOffset>
              </wp:positionH>
              <wp:positionV relativeFrom="paragraph">
                <wp:posOffset>83185</wp:posOffset>
              </wp:positionV>
              <wp:extent cx="857885" cy="208280"/>
              <wp:effectExtent l="0" t="0" r="2540" b="3810"/>
              <wp:wrapNone/>
              <wp:docPr id="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CD3040" w14:textId="77777777" w:rsidR="0051350A" w:rsidRPr="00855E87" w:rsidRDefault="0051350A" w:rsidP="0051350A">
                          <w:pPr>
                            <w:rPr>
                              <w:sz w:val="16"/>
                              <w:szCs w:val="16"/>
                            </w:rPr>
                          </w:pPr>
                          <w:r>
                            <w:rPr>
                              <w:sz w:val="16"/>
                              <w:szCs w:val="16"/>
                              <w:lang w:val="en-US"/>
                            </w:rPr>
                            <w:t>28/11</w:t>
                          </w:r>
                          <w:r w:rsidRPr="00855E87">
                            <w:rPr>
                              <w:sz w:val="16"/>
                              <w:szCs w:val="16"/>
                              <w:lang w:val="en-US"/>
                            </w:rPr>
                            <w:t>/202</w:t>
                          </w:r>
                          <w:r>
                            <w:rPr>
                              <w:sz w:val="16"/>
                              <w:szCs w:val="16"/>
                              <w:lang w:val="en-US"/>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0F96C5" id="_x0000_s1029" type="#_x0000_t202" style="position:absolute;margin-left:446pt;margin-top:6.55pt;width:67.55pt;height:16.4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7TtigIAABsFAAAOAAAAZHJzL2Uyb0RvYy54bWysVNuO0zAQfUfiHyy/t7ls2ibRpqu9EIS0&#10;XKSFF97c2GksEtvYbpMF8e+M7baUBSSEyINje8bHM3PO+PJqGnq0Z9pwKSqczGOMmGgk5WJb4Q/v&#10;61mOkbFEUNJLwSr8yAy+Wj9/djmqkqWykz1lGgGIMOWoKtxZq8ooMk3HBmLmUjEBxlbqgVhY6m1E&#10;NRkBfeijNI6X0Sg1VVo2zBjYvQtGvPb4bcsa+7ZtDbOorzDEZv2o/bhxY7S+JOVWE9Xx5hAG+Yco&#10;BsIFXHqCuiOWoJ3mv0ANvNHSyNbOGzlEsm15w3wOkE0SP8nmoSOK+VygOEadymT+H2zzZv9OI04r&#10;fHGBkSADcPQRmEKUIcsmy1DqajQqU4LrgwJnO93ICbj2+Rp1L5tPBgl52xGxZdday7FjhEKMiTsZ&#10;nR0NOMaBbMbXksJdZGelB5paPbgCQkkQoANXjyd+IA7UwGa+WOX5AqMGTGmcp7nnLyLl8bDSxr5k&#10;ckBuUmEN9Htwsr831gVDyqOLu8vIntOa971f6O3mttdoT0Aqtf98/E/ceuGchXTHAmLYgRjhDmdz&#10;0XrqvxZJmsU3aTGrl/lqltXZYlas4nwWJ8VNsYyzIrurv7kAk6zsOKVM3HMofegG2Pw7mg8NEQTk&#10;hYjGCheLdBEY+mOSsf9+l+TALXRlzweo+cmJlI7XF4JC2qS0hPdhHv0cvq8y1OD491XxKnDEBwnY&#10;aTMF0R3FtZH0EWShJdAG3MOLApNO6i8YjdCdFTafd0QzjPpXAqRVJFnm2tkvssUqhYU+t2zOLUQ0&#10;AFVhi1GY3trwBOyU5tsObjqK+RrkWHMvFafbENVBxNCBPqfDa+Fa/HztvX68aevvAAAA//8DAFBL&#10;AwQUAAYACAAAACEAe0atvd8AAAAKAQAADwAAAGRycy9kb3ducmV2LnhtbEyPzU7DMBCE70i8g7VI&#10;3KjTQGkb4lQVFRcOSBSkcnTjTRzhP9luGt6e7QluO5rR7Df1ZrKGjRjT4J2A+awAhq71anC9gM+P&#10;l7sVsJSlU9J4hwJ+MMGmub6qZaX82b3juM89oxKXKilA5xwqzlOr0co08wEdeZ2PVmaSsecqyjOV&#10;W8PLonjkVg6OPmgZ8Flj+70/WQEHqwe1i29fnTLj7rXbLsIUgxC3N9P2CVjGKf+F4YJP6NAQ09Gf&#10;nErMCFitS9qSybifA7sEinJJ11HAw2INvKn5/wnNLwAAAP//AwBQSwECLQAUAAYACAAAACEAtoM4&#10;kv4AAADhAQAAEwAAAAAAAAAAAAAAAAAAAAAAW0NvbnRlbnRfVHlwZXNdLnhtbFBLAQItABQABgAI&#10;AAAAIQA4/SH/1gAAAJQBAAALAAAAAAAAAAAAAAAAAC8BAABfcmVscy8ucmVsc1BLAQItABQABgAI&#10;AAAAIQBr97TtigIAABsFAAAOAAAAAAAAAAAAAAAAAC4CAABkcnMvZTJvRG9jLnhtbFBLAQItABQA&#10;BgAIAAAAIQB7Rq293wAAAAoBAAAPAAAAAAAAAAAAAAAAAOQEAABkcnMvZG93bnJldi54bWxQSwUG&#10;AAAAAAQABADzAAAA8AUAAAAA&#10;" stroked="f">
              <v:textbox style="mso-fit-shape-to-text:t">
                <w:txbxContent>
                  <w:p w14:paraId="78CD3040" w14:textId="77777777" w:rsidR="0051350A" w:rsidRPr="00855E87" w:rsidRDefault="0051350A" w:rsidP="0051350A">
                    <w:pPr>
                      <w:rPr>
                        <w:sz w:val="16"/>
                        <w:szCs w:val="16"/>
                      </w:rPr>
                    </w:pPr>
                    <w:r>
                      <w:rPr>
                        <w:sz w:val="16"/>
                        <w:szCs w:val="16"/>
                        <w:lang w:val="en-US"/>
                      </w:rPr>
                      <w:t>28/11</w:t>
                    </w:r>
                    <w:r w:rsidRPr="00855E87">
                      <w:rPr>
                        <w:sz w:val="16"/>
                        <w:szCs w:val="16"/>
                        <w:lang w:val="en-US"/>
                      </w:rPr>
                      <w:t>/202</w:t>
                    </w:r>
                    <w:r>
                      <w:rPr>
                        <w:sz w:val="16"/>
                        <w:szCs w:val="16"/>
                        <w:lang w:val="en-US"/>
                      </w:rPr>
                      <w:t>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ABB86" w14:textId="77777777" w:rsidR="00BE7CD9" w:rsidRDefault="00BE7CD9" w:rsidP="0079276E">
      <w:r>
        <w:separator/>
      </w:r>
    </w:p>
  </w:footnote>
  <w:footnote w:type="continuationSeparator" w:id="0">
    <w:p w14:paraId="7B53ED20" w14:textId="77777777" w:rsidR="00BE7CD9" w:rsidRDefault="00BE7CD9"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B569B" w14:textId="77777777" w:rsidR="005F5886" w:rsidRDefault="005F5886" w:rsidP="0069622E">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B27A0" w14:textId="77777777" w:rsidR="002725D4" w:rsidRDefault="003717D4" w:rsidP="002725D4">
    <w:pPr>
      <w:pStyle w:val="En-tte"/>
      <w:tabs>
        <w:tab w:val="clear" w:pos="4513"/>
      </w:tabs>
      <w:jc w:val="right"/>
      <w:rPr>
        <w:b/>
        <w:bCs/>
        <w:sz w:val="24"/>
        <w:szCs w:val="24"/>
      </w:rPr>
    </w:pPr>
    <w:r>
      <w:rPr>
        <w:noProof/>
      </w:rPr>
      <w:drawing>
        <wp:anchor distT="0" distB="0" distL="114300" distR="114300" simplePos="0" relativeHeight="251655680" behindDoc="1" locked="0" layoutInCell="1" allowOverlap="1" wp14:anchorId="74751BF4" wp14:editId="4BBE6098">
          <wp:simplePos x="0" y="0"/>
          <wp:positionH relativeFrom="column">
            <wp:posOffset>-38100</wp:posOffset>
          </wp:positionH>
          <wp:positionV relativeFrom="paragraph">
            <wp:posOffset>138430</wp:posOffset>
          </wp:positionV>
          <wp:extent cx="1166495" cy="903605"/>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903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25D4">
      <w:rPr>
        <w:b/>
        <w:bCs/>
        <w:sz w:val="24"/>
        <w:szCs w:val="24"/>
      </w:rPr>
      <w:tab/>
    </w:r>
  </w:p>
  <w:p w14:paraId="7C3BF2AC" w14:textId="77777777" w:rsidR="002725D4" w:rsidRDefault="002725D4" w:rsidP="002725D4">
    <w:pPr>
      <w:pStyle w:val="En-tte"/>
      <w:tabs>
        <w:tab w:val="clear" w:pos="4513"/>
      </w:tabs>
      <w:jc w:val="right"/>
      <w:rPr>
        <w:b/>
        <w:bCs/>
        <w:sz w:val="24"/>
        <w:szCs w:val="24"/>
      </w:rPr>
    </w:pPr>
  </w:p>
  <w:p w14:paraId="22D9B09D" w14:textId="77777777" w:rsidR="00047465" w:rsidRPr="002D7815" w:rsidRDefault="00F64379" w:rsidP="00C73768">
    <w:pPr>
      <w:pStyle w:val="ServiceInfoHeader"/>
      <w:rPr>
        <w:color w:val="000000"/>
      </w:rPr>
    </w:pPr>
    <w:r w:rsidRPr="002D7815">
      <w:rPr>
        <w:color w:val="000000"/>
      </w:rPr>
      <w:t>Rectorat de Grenoble</w:t>
    </w:r>
  </w:p>
  <w:p w14:paraId="145941E4" w14:textId="77777777" w:rsidR="00047465" w:rsidRPr="002D7815" w:rsidRDefault="003717D4" w:rsidP="00EC6A19">
    <w:pPr>
      <w:pStyle w:val="ServiceInfoHeader"/>
      <w:rPr>
        <w:color w:val="000000"/>
      </w:rPr>
    </w:pPr>
    <w:r>
      <w:rPr>
        <w:color w:val="000000"/>
      </w:rPr>
      <w:t>Groupe de travail inter degré EPS</w:t>
    </w:r>
  </w:p>
  <w:p w14:paraId="3F418CEA" w14:textId="77777777" w:rsidR="0062635D" w:rsidRPr="002D7815" w:rsidRDefault="0062635D" w:rsidP="00C73768">
    <w:pPr>
      <w:pStyle w:val="ServiceInfoHeader"/>
      <w:rPr>
        <w:color w:val="000000"/>
      </w:rPr>
    </w:pPr>
  </w:p>
  <w:p w14:paraId="50C7B29E" w14:textId="77777777" w:rsidR="008B11A6" w:rsidRPr="008B11A6" w:rsidRDefault="008B11A6" w:rsidP="008B11A6">
    <w:pPr>
      <w:pStyle w:val="Corpsdetex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Arial"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2"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8F758C"/>
    <w:multiLevelType w:val="multilevel"/>
    <w:tmpl w:val="A7DE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1890095">
    <w:abstractNumId w:val="1"/>
  </w:num>
  <w:num w:numId="2" w16cid:durableId="2120248623">
    <w:abstractNumId w:val="2"/>
  </w:num>
  <w:num w:numId="3" w16cid:durableId="1858428344">
    <w:abstractNumId w:val="3"/>
  </w:num>
  <w:num w:numId="4" w16cid:durableId="1504975440">
    <w:abstractNumId w:val="0"/>
  </w:num>
  <w:num w:numId="5" w16cid:durableId="2038964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06"/>
    <w:rsid w:val="00012451"/>
    <w:rsid w:val="00015220"/>
    <w:rsid w:val="00016EFB"/>
    <w:rsid w:val="00045DCD"/>
    <w:rsid w:val="00046EC0"/>
    <w:rsid w:val="00047465"/>
    <w:rsid w:val="00081F5E"/>
    <w:rsid w:val="000825AD"/>
    <w:rsid w:val="000924D0"/>
    <w:rsid w:val="000C5D1E"/>
    <w:rsid w:val="000E458E"/>
    <w:rsid w:val="000F34A4"/>
    <w:rsid w:val="001200FD"/>
    <w:rsid w:val="001648E4"/>
    <w:rsid w:val="0016730B"/>
    <w:rsid w:val="001C79E5"/>
    <w:rsid w:val="001E7E66"/>
    <w:rsid w:val="001F209A"/>
    <w:rsid w:val="00202B2A"/>
    <w:rsid w:val="00213790"/>
    <w:rsid w:val="0021726A"/>
    <w:rsid w:val="00230B73"/>
    <w:rsid w:val="002453C2"/>
    <w:rsid w:val="00252BEB"/>
    <w:rsid w:val="002725D4"/>
    <w:rsid w:val="00280919"/>
    <w:rsid w:val="00290741"/>
    <w:rsid w:val="00290CE8"/>
    <w:rsid w:val="00291206"/>
    <w:rsid w:val="00293194"/>
    <w:rsid w:val="002A6968"/>
    <w:rsid w:val="002C53DF"/>
    <w:rsid w:val="002D7815"/>
    <w:rsid w:val="002F3B56"/>
    <w:rsid w:val="003240AC"/>
    <w:rsid w:val="00334B18"/>
    <w:rsid w:val="003717D4"/>
    <w:rsid w:val="00372D0F"/>
    <w:rsid w:val="00387521"/>
    <w:rsid w:val="00393FAA"/>
    <w:rsid w:val="003A7BC3"/>
    <w:rsid w:val="003B109B"/>
    <w:rsid w:val="003D1DE1"/>
    <w:rsid w:val="003D6FC8"/>
    <w:rsid w:val="003E4A6C"/>
    <w:rsid w:val="003F077E"/>
    <w:rsid w:val="003F2312"/>
    <w:rsid w:val="00412218"/>
    <w:rsid w:val="0042101F"/>
    <w:rsid w:val="004529DA"/>
    <w:rsid w:val="00452D76"/>
    <w:rsid w:val="004608CD"/>
    <w:rsid w:val="0048528B"/>
    <w:rsid w:val="004936AF"/>
    <w:rsid w:val="004C5046"/>
    <w:rsid w:val="004C7346"/>
    <w:rsid w:val="004D0D46"/>
    <w:rsid w:val="004D1619"/>
    <w:rsid w:val="004E7415"/>
    <w:rsid w:val="0051350A"/>
    <w:rsid w:val="005135F6"/>
    <w:rsid w:val="00521BCD"/>
    <w:rsid w:val="00522654"/>
    <w:rsid w:val="00533FB0"/>
    <w:rsid w:val="00541B89"/>
    <w:rsid w:val="0054715C"/>
    <w:rsid w:val="005972E3"/>
    <w:rsid w:val="005B11B6"/>
    <w:rsid w:val="005B6F0D"/>
    <w:rsid w:val="005C4846"/>
    <w:rsid w:val="005F2E98"/>
    <w:rsid w:val="005F469D"/>
    <w:rsid w:val="005F5886"/>
    <w:rsid w:val="005F5F5C"/>
    <w:rsid w:val="00601526"/>
    <w:rsid w:val="006065E4"/>
    <w:rsid w:val="0061392F"/>
    <w:rsid w:val="00625D93"/>
    <w:rsid w:val="0062635D"/>
    <w:rsid w:val="00644531"/>
    <w:rsid w:val="00651077"/>
    <w:rsid w:val="006859B0"/>
    <w:rsid w:val="0069622E"/>
    <w:rsid w:val="006A4ADA"/>
    <w:rsid w:val="006D502A"/>
    <w:rsid w:val="006E455E"/>
    <w:rsid w:val="006F2701"/>
    <w:rsid w:val="00701F94"/>
    <w:rsid w:val="00722770"/>
    <w:rsid w:val="00723C2F"/>
    <w:rsid w:val="00742A03"/>
    <w:rsid w:val="00747038"/>
    <w:rsid w:val="00760BF9"/>
    <w:rsid w:val="00763408"/>
    <w:rsid w:val="0079098D"/>
    <w:rsid w:val="0079276E"/>
    <w:rsid w:val="007A76EC"/>
    <w:rsid w:val="007B4F8D"/>
    <w:rsid w:val="007B6F11"/>
    <w:rsid w:val="007E2D34"/>
    <w:rsid w:val="007E6A46"/>
    <w:rsid w:val="007F1724"/>
    <w:rsid w:val="007F4999"/>
    <w:rsid w:val="0080667D"/>
    <w:rsid w:val="00807CCD"/>
    <w:rsid w:val="0081060F"/>
    <w:rsid w:val="00822782"/>
    <w:rsid w:val="008347E0"/>
    <w:rsid w:val="008411BE"/>
    <w:rsid w:val="00851458"/>
    <w:rsid w:val="0085190B"/>
    <w:rsid w:val="0085354D"/>
    <w:rsid w:val="00855E87"/>
    <w:rsid w:val="00872765"/>
    <w:rsid w:val="00896DAD"/>
    <w:rsid w:val="008A73FE"/>
    <w:rsid w:val="008A79D3"/>
    <w:rsid w:val="008B11A6"/>
    <w:rsid w:val="008C7EC1"/>
    <w:rsid w:val="008D2589"/>
    <w:rsid w:val="00902D7C"/>
    <w:rsid w:val="00930B38"/>
    <w:rsid w:val="0093201A"/>
    <w:rsid w:val="00936712"/>
    <w:rsid w:val="00936E45"/>
    <w:rsid w:val="00941377"/>
    <w:rsid w:val="00960279"/>
    <w:rsid w:val="00992DBA"/>
    <w:rsid w:val="009C0372"/>
    <w:rsid w:val="009C0C96"/>
    <w:rsid w:val="009C141C"/>
    <w:rsid w:val="009F56A7"/>
    <w:rsid w:val="009F692C"/>
    <w:rsid w:val="00A07327"/>
    <w:rsid w:val="00A10A83"/>
    <w:rsid w:val="00A124A0"/>
    <w:rsid w:val="00A1486F"/>
    <w:rsid w:val="00A30EA6"/>
    <w:rsid w:val="00A4387F"/>
    <w:rsid w:val="00A62894"/>
    <w:rsid w:val="00A84CCB"/>
    <w:rsid w:val="00A85CD2"/>
    <w:rsid w:val="00A91EB9"/>
    <w:rsid w:val="00AC1A6E"/>
    <w:rsid w:val="00AC7A97"/>
    <w:rsid w:val="00AE48FE"/>
    <w:rsid w:val="00AF1D5B"/>
    <w:rsid w:val="00AF292A"/>
    <w:rsid w:val="00B2097E"/>
    <w:rsid w:val="00B20F6D"/>
    <w:rsid w:val="00B23AD7"/>
    <w:rsid w:val="00B37451"/>
    <w:rsid w:val="00B46AF7"/>
    <w:rsid w:val="00B558B5"/>
    <w:rsid w:val="00B55B58"/>
    <w:rsid w:val="00B73693"/>
    <w:rsid w:val="00B7795D"/>
    <w:rsid w:val="00B86A51"/>
    <w:rsid w:val="00BA59DB"/>
    <w:rsid w:val="00BB05BD"/>
    <w:rsid w:val="00BD3988"/>
    <w:rsid w:val="00BE7CD9"/>
    <w:rsid w:val="00C07750"/>
    <w:rsid w:val="00C169E0"/>
    <w:rsid w:val="00C220A3"/>
    <w:rsid w:val="00C66322"/>
    <w:rsid w:val="00C67312"/>
    <w:rsid w:val="00C6767F"/>
    <w:rsid w:val="00C73768"/>
    <w:rsid w:val="00C7451D"/>
    <w:rsid w:val="00C775EE"/>
    <w:rsid w:val="00C87FD2"/>
    <w:rsid w:val="00C9047B"/>
    <w:rsid w:val="00C919FB"/>
    <w:rsid w:val="00CD45BE"/>
    <w:rsid w:val="00CD5E65"/>
    <w:rsid w:val="00CE16E3"/>
    <w:rsid w:val="00CE1BE6"/>
    <w:rsid w:val="00CE3331"/>
    <w:rsid w:val="00CF26B4"/>
    <w:rsid w:val="00D10C52"/>
    <w:rsid w:val="00D80DAA"/>
    <w:rsid w:val="00D90C8B"/>
    <w:rsid w:val="00D96935"/>
    <w:rsid w:val="00DA2090"/>
    <w:rsid w:val="00DA50E9"/>
    <w:rsid w:val="00DD2078"/>
    <w:rsid w:val="00DD50D6"/>
    <w:rsid w:val="00DE1B2B"/>
    <w:rsid w:val="00DF05ED"/>
    <w:rsid w:val="00DF7CE9"/>
    <w:rsid w:val="00E022F4"/>
    <w:rsid w:val="00E05336"/>
    <w:rsid w:val="00E11F5B"/>
    <w:rsid w:val="00E15437"/>
    <w:rsid w:val="00E34C41"/>
    <w:rsid w:val="00E47097"/>
    <w:rsid w:val="00E669F0"/>
    <w:rsid w:val="00E7751B"/>
    <w:rsid w:val="00EA4652"/>
    <w:rsid w:val="00EC6A19"/>
    <w:rsid w:val="00ED463A"/>
    <w:rsid w:val="00EF5CF0"/>
    <w:rsid w:val="00F01779"/>
    <w:rsid w:val="00F043B7"/>
    <w:rsid w:val="00F10019"/>
    <w:rsid w:val="00F22CF7"/>
    <w:rsid w:val="00F2464C"/>
    <w:rsid w:val="00F25DA3"/>
    <w:rsid w:val="00F261BB"/>
    <w:rsid w:val="00F542FC"/>
    <w:rsid w:val="00F57719"/>
    <w:rsid w:val="00F64379"/>
    <w:rsid w:val="00F7722A"/>
    <w:rsid w:val="00F94273"/>
    <w:rsid w:val="00FC7F93"/>
    <w:rsid w:val="00FE5D6F"/>
    <w:rsid w:val="00FF44D8"/>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3FAB0"/>
  <w15:docId w15:val="{01BFBFC7-4D33-4B3C-9234-64816536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autoSpaceDE w:val="0"/>
      <w:autoSpaceDN w:val="0"/>
    </w:pPr>
    <w:rPr>
      <w:sz w:val="22"/>
      <w:szCs w:val="22"/>
      <w:lang w:eastAsia="en-US"/>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eastAsia="Times New Roman" w:cs="Times New Roman"/>
      <w:color w:val="344E4A"/>
      <w:sz w:val="26"/>
      <w:szCs w:val="26"/>
    </w:rPr>
  </w:style>
  <w:style w:type="paragraph" w:styleId="Titre3">
    <w:name w:val="heading 3"/>
    <w:basedOn w:val="Normal"/>
    <w:next w:val="Normal"/>
    <w:link w:val="Titre3Car"/>
    <w:uiPriority w:val="9"/>
    <w:unhideWhenUsed/>
    <w:rsid w:val="00CE333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uiPriority w:val="99"/>
    <w:unhideWhenUsed/>
    <w:rsid w:val="00290741"/>
    <w:rPr>
      <w:color w:val="5770BE"/>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link w:val="Date1"/>
    <w:rsid w:val="0079276E"/>
    <w:rPr>
      <w:rFonts w:ascii="Arial" w:eastAsia="Arial" w:hAnsi="Arial" w:cs="Arial"/>
      <w:i/>
      <w:color w:val="231F20"/>
      <w:sz w:val="20"/>
      <w:lang w:val="fr-FR"/>
    </w:rPr>
  </w:style>
  <w:style w:type="character" w:customStyle="1" w:styleId="En-tteCar">
    <w:name w:val="En-tête Car"/>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sz w:val="16"/>
    </w:rPr>
  </w:style>
  <w:style w:type="character" w:customStyle="1" w:styleId="CorpsdetexteCar">
    <w:name w:val="Corps de texte Car"/>
    <w:link w:val="Corpsdetexte"/>
    <w:uiPriority w:val="1"/>
    <w:rsid w:val="00DA2090"/>
    <w:rPr>
      <w:sz w:val="20"/>
      <w:lang w:val="fr-FR"/>
    </w:rPr>
  </w:style>
  <w:style w:type="character" w:customStyle="1" w:styleId="ObjetCar">
    <w:name w:val="Objet Car"/>
    <w:link w:val="Objet"/>
    <w:rsid w:val="00DA2090"/>
    <w:rPr>
      <w:b/>
      <w:color w:val="231F20"/>
      <w:sz w:val="20"/>
      <w:lang w:val="fr-FR"/>
    </w:rPr>
  </w:style>
  <w:style w:type="character" w:customStyle="1" w:styleId="Titre1Car">
    <w:name w:val="Titre 1 Car"/>
    <w:link w:val="Titre1"/>
    <w:uiPriority w:val="9"/>
    <w:rsid w:val="00941377"/>
    <w:rPr>
      <w:rFonts w:ascii="Arial" w:eastAsia="Arial" w:hAnsi="Arial" w:cs="Arial"/>
      <w:b/>
      <w:bCs/>
      <w:sz w:val="24"/>
      <w:szCs w:val="24"/>
    </w:rPr>
  </w:style>
  <w:style w:type="character" w:customStyle="1" w:styleId="SignatCar">
    <w:name w:val="Signat Car"/>
    <w:link w:val="Signat"/>
    <w:rsid w:val="00F25DA3"/>
    <w:rPr>
      <w:rFonts w:ascii="Arial" w:eastAsia="Arial" w:hAnsi="Arial" w:cs="Arial"/>
      <w:b/>
      <w:bCs/>
      <w:color w:val="000000"/>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eastAsia="Times New Roman" w:cs="Times New Roman"/>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imes New Roman"/>
      <w:b/>
      <w:bCs/>
      <w:sz w:val="24"/>
      <w:szCs w:val="20"/>
      <w:lang w:val="fr-FR" w:eastAsia="fr-FR"/>
    </w:rPr>
  </w:style>
  <w:style w:type="character" w:customStyle="1" w:styleId="Sous-titrecentrboldCar">
    <w:name w:val="Sous-titre centré bold Car"/>
    <w:link w:val="Sous-titrecentrbold"/>
    <w:rsid w:val="00CD5E65"/>
    <w:rPr>
      <w:rFonts w:eastAsia="Times New Roman"/>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link w:val="Titre2demapage"/>
    <w:rsid w:val="00DA2090"/>
    <w:rPr>
      <w:b/>
      <w:bCs/>
      <w:sz w:val="16"/>
      <w:szCs w:val="16"/>
      <w:lang w:val="fr-FR"/>
    </w:rPr>
  </w:style>
  <w:style w:type="character" w:customStyle="1" w:styleId="Titre3demapageCar">
    <w:name w:val="Titre 3 de ma page Car"/>
    <w:link w:val="Titre3demapage"/>
    <w:rsid w:val="00DA2090"/>
    <w:rPr>
      <w:b w:val="0"/>
      <w:bCs w:val="0"/>
      <w:sz w:val="16"/>
      <w:szCs w:val="16"/>
      <w:lang w:val="fr-FR"/>
    </w:rPr>
  </w:style>
  <w:style w:type="character" w:customStyle="1" w:styleId="Titre2Car">
    <w:name w:val="Titre 2 Car"/>
    <w:link w:val="Titre2"/>
    <w:uiPriority w:val="9"/>
    <w:rsid w:val="00941377"/>
    <w:rPr>
      <w:rFonts w:ascii="Arial" w:eastAsia="Times New Roman" w:hAnsi="Arial" w:cs="Times New Roman"/>
      <w:color w:val="344E4A"/>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link w:val="Date2"/>
    <w:rsid w:val="00DA2090"/>
    <w:rPr>
      <w:color w:val="231F20"/>
      <w:sz w:val="16"/>
      <w:lang w:val="fr-FR"/>
    </w:rPr>
  </w:style>
  <w:style w:type="paragraph" w:styleId="NormalWeb">
    <w:name w:val="Normal (Web)"/>
    <w:basedOn w:val="Normal"/>
    <w:uiPriority w:val="99"/>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uiPriority w:val="32"/>
    <w:rsid w:val="005972E3"/>
    <w:rPr>
      <w:b/>
      <w:bCs/>
      <w:smallCaps/>
      <w:color w:val="466964"/>
      <w:spacing w:val="5"/>
    </w:rPr>
  </w:style>
  <w:style w:type="paragraph" w:styleId="Titre">
    <w:name w:val="Title"/>
    <w:basedOn w:val="Normal"/>
    <w:next w:val="Normal"/>
    <w:link w:val="TitreCar"/>
    <w:uiPriority w:val="10"/>
    <w:rsid w:val="005972E3"/>
    <w:pPr>
      <w:contextualSpacing/>
    </w:pPr>
    <w:rPr>
      <w:rFonts w:eastAsia="Times New Roman" w:cs="Times New Roman"/>
      <w:spacing w:val="-10"/>
      <w:kern w:val="28"/>
      <w:sz w:val="56"/>
      <w:szCs w:val="56"/>
    </w:rPr>
  </w:style>
  <w:style w:type="character" w:customStyle="1" w:styleId="TitreCar">
    <w:name w:val="Titre Car"/>
    <w:link w:val="Titre"/>
    <w:uiPriority w:val="10"/>
    <w:rsid w:val="005972E3"/>
    <w:rPr>
      <w:rFonts w:ascii="Arial" w:eastAsia="Times New Roman" w:hAnsi="Arial" w:cs="Times New Roman"/>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link w:val="Date10"/>
    <w:rsid w:val="00DA2090"/>
    <w:rPr>
      <w:sz w:val="20"/>
      <w:lang w:val="fr-FR"/>
    </w:rPr>
  </w:style>
  <w:style w:type="character" w:customStyle="1" w:styleId="ServiceInfoHeaderCar">
    <w:name w:val="Service Info Header 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link w:val="IntituleDirecteur"/>
    <w:rsid w:val="00DA2090"/>
    <w:rPr>
      <w:b/>
      <w:bCs/>
      <w:sz w:val="24"/>
      <w:szCs w:val="24"/>
      <w:lang w:val="fr-FR"/>
    </w:rPr>
  </w:style>
  <w:style w:type="character" w:customStyle="1" w:styleId="TitrecentralCar">
    <w:name w:val="Titre central 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imes New Roman"/>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customStyle="1" w:styleId="Texte-Ml">
    <w:name w:val="Texte - Mél."/>
    <w:basedOn w:val="Texte-Adresseligne1"/>
    <w:qFormat/>
    <w:rsid w:val="00FC7F93"/>
    <w:pPr>
      <w:framePr w:wrap="notBeside"/>
    </w:pPr>
  </w:style>
  <w:style w:type="paragraph" w:customStyle="1" w:styleId="Texte-Pieddepage">
    <w:name w:val="Texte - Pied de page"/>
    <w:basedOn w:val="Texte-Adresseligne1"/>
    <w:qFormat/>
    <w:rsid w:val="00FC7F93"/>
    <w:pPr>
      <w:framePr w:wrap="notBeside"/>
    </w:pPr>
    <w:rPr>
      <w:lang w:val="en-US"/>
    </w:rPr>
  </w:style>
  <w:style w:type="paragraph" w:customStyle="1" w:styleId="Pagination">
    <w:name w:val="Pagination"/>
    <w:basedOn w:val="Normal"/>
    <w:qFormat/>
    <w:rsid w:val="00FC7F93"/>
    <w:pPr>
      <w:framePr w:w="9979" w:h="964" w:wrap="notBeside" w:vAnchor="page" w:hAnchor="page" w:xAlign="center" w:yAlign="bottom" w:anchorLock="1"/>
      <w:widowControl/>
      <w:autoSpaceDE/>
      <w:autoSpaceDN/>
      <w:spacing w:line="192" w:lineRule="atLeast"/>
      <w:jc w:val="center"/>
    </w:pPr>
    <w:rPr>
      <w:rFonts w:cs="Times New Roman"/>
      <w:sz w:val="16"/>
      <w:szCs w:val="20"/>
    </w:rPr>
  </w:style>
  <w:style w:type="paragraph" w:styleId="Date">
    <w:name w:val="Date"/>
    <w:basedOn w:val="Normal"/>
    <w:next w:val="Normal"/>
    <w:link w:val="DateCar0"/>
    <w:uiPriority w:val="99"/>
    <w:rsid w:val="00FC7F93"/>
    <w:pPr>
      <w:widowControl/>
      <w:autoSpaceDE/>
      <w:autoSpaceDN/>
      <w:spacing w:line="192" w:lineRule="atLeast"/>
      <w:jc w:val="right"/>
    </w:pPr>
    <w:rPr>
      <w:rFonts w:cs="Times New Roman"/>
      <w:sz w:val="16"/>
      <w:szCs w:val="20"/>
    </w:rPr>
  </w:style>
  <w:style w:type="character" w:customStyle="1" w:styleId="DateCar0">
    <w:name w:val="Date Car"/>
    <w:link w:val="Date"/>
    <w:uiPriority w:val="99"/>
    <w:rsid w:val="00FC7F93"/>
    <w:rPr>
      <w:rFonts w:ascii="Arial" w:hAnsi="Arial" w:cs="Times New Roman"/>
      <w:sz w:val="16"/>
      <w:szCs w:val="20"/>
      <w:lang w:val="fr-FR"/>
    </w:rPr>
  </w:style>
  <w:style w:type="paragraph" w:styleId="Textedebulles">
    <w:name w:val="Balloon Text"/>
    <w:basedOn w:val="Normal"/>
    <w:link w:val="TextedebullesCar"/>
    <w:uiPriority w:val="99"/>
    <w:semiHidden/>
    <w:unhideWhenUsed/>
    <w:rsid w:val="007E6A46"/>
    <w:rPr>
      <w:rFonts w:ascii="Segoe UI" w:hAnsi="Segoe UI" w:cs="Segoe UI"/>
      <w:sz w:val="18"/>
      <w:szCs w:val="18"/>
    </w:rPr>
  </w:style>
  <w:style w:type="character" w:customStyle="1" w:styleId="TextedebullesCar">
    <w:name w:val="Texte de bulles Car"/>
    <w:link w:val="Textedebulles"/>
    <w:uiPriority w:val="99"/>
    <w:semiHidden/>
    <w:rsid w:val="007E6A46"/>
    <w:rPr>
      <w:rFonts w:ascii="Segoe UI" w:hAnsi="Segoe UI" w:cs="Segoe UI"/>
      <w:sz w:val="18"/>
      <w:szCs w:val="18"/>
      <w:lang w:val="fr-FR"/>
    </w:rPr>
  </w:style>
  <w:style w:type="character" w:styleId="Lienhypertextesuivivisit">
    <w:name w:val="FollowedHyperlink"/>
    <w:basedOn w:val="Policepardfaut"/>
    <w:uiPriority w:val="99"/>
    <w:semiHidden/>
    <w:unhideWhenUsed/>
    <w:rsid w:val="0051350A"/>
    <w:rPr>
      <w:color w:val="954F72" w:themeColor="followedHyperlink"/>
      <w:u w:val="single"/>
    </w:rPr>
  </w:style>
  <w:style w:type="character" w:customStyle="1" w:styleId="Titre3Car">
    <w:name w:val="Titre 3 Car"/>
    <w:basedOn w:val="Policepardfaut"/>
    <w:link w:val="Titre3"/>
    <w:uiPriority w:val="9"/>
    <w:rsid w:val="00CE3331"/>
    <w:rPr>
      <w:rFonts w:asciiTheme="majorHAnsi" w:eastAsiaTheme="majorEastAsia" w:hAnsiTheme="majorHAnsi" w:cstheme="majorBidi"/>
      <w:color w:val="1F3763" w:themeColor="accent1" w:themeShade="7F"/>
      <w:sz w:val="24"/>
      <w:szCs w:val="24"/>
      <w:lang w:eastAsia="en-US"/>
    </w:rPr>
  </w:style>
  <w:style w:type="character" w:styleId="Mentionnonrsolue">
    <w:name w:val="Unresolved Mention"/>
    <w:basedOn w:val="Policepardfaut"/>
    <w:uiPriority w:val="99"/>
    <w:semiHidden/>
    <w:unhideWhenUsed/>
    <w:rsid w:val="00902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180723">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726442287">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ube-education-physique-et-sportive.apps.education.fr/w/13A1KBTub59acYCPq6fPTQ"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uv.fr/bo/22/Hebdo9/MENE2129643N.htm"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Props1.xml><?xml version="1.0" encoding="utf-8"?>
<ds:datastoreItem xmlns:ds="http://schemas.openxmlformats.org/officeDocument/2006/customXml" ds:itemID="{D89C6A48-EB5E-4C7A-9D42-3B2A07DC8E0D}">
  <ds:schemaRefs>
    <ds:schemaRef ds:uri="http://schemas.microsoft.com/sharepoint/v3/contenttype/forms"/>
  </ds:schemaRefs>
</ds:datastoreItem>
</file>

<file path=customXml/itemProps2.xml><?xml version="1.0" encoding="utf-8"?>
<ds:datastoreItem xmlns:ds="http://schemas.openxmlformats.org/officeDocument/2006/customXml" ds:itemID="{14E8452F-D7D5-4916-99B8-9D1357A40D26}">
  <ds:schemaRefs>
    <ds:schemaRef ds:uri="http://schemas.openxmlformats.org/officeDocument/2006/bibliography"/>
  </ds:schemaRefs>
</ds:datastoreItem>
</file>

<file path=customXml/itemProps3.xml><?xml version="1.0" encoding="utf-8"?>
<ds:datastoreItem xmlns:ds="http://schemas.openxmlformats.org/officeDocument/2006/customXml" ds:itemID="{725BB6B5-45D4-42AD-A726-27B62365C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4D4C4C-8A1E-42C6-A6E6-C0461B7A716D}">
  <ds:schemaRefs>
    <ds:schemaRef ds:uri="http://schemas.microsoft.com/office/2006/metadata/properties"/>
    <ds:schemaRef ds:uri="http://schemas.microsoft.com/office/infopath/2007/PartnerControls"/>
    <ds:schemaRef ds:uri="2c7ddd52-0a06-43b1-a35c-dcb15ea2e3f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602</Words>
  <Characters>3313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MASQUE TRAITEMENT DE TEXTE A4</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MASQUE TRAITEMENT DE TEXTE A4</dc:title>
  <dc:subject/>
  <dc:creator>Coblentz Martine</dc:creator>
  <cp:keywords/>
  <cp:lastModifiedBy>Florian Colombat</cp:lastModifiedBy>
  <cp:revision>5</cp:revision>
  <cp:lastPrinted>2024-12-02T08:12:00Z</cp:lastPrinted>
  <dcterms:created xsi:type="dcterms:W3CDTF">2024-12-02T08:08:00Z</dcterms:created>
  <dcterms:modified xsi:type="dcterms:W3CDTF">2024-12-03T08:46:00Z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