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63"/>
        <w:gridCol w:w="285"/>
        <w:gridCol w:w="424"/>
        <w:gridCol w:w="305"/>
        <w:gridCol w:w="830"/>
        <w:gridCol w:w="709"/>
        <w:gridCol w:w="138"/>
        <w:gridCol w:w="1705"/>
        <w:gridCol w:w="4161"/>
        <w:gridCol w:w="938"/>
        <w:gridCol w:w="158"/>
        <w:gridCol w:w="2792"/>
        <w:gridCol w:w="1453"/>
      </w:tblGrid>
      <w:tr w:rsidR="000A0C2B" w:rsidRPr="001E0FF0" w14:paraId="40BF99AD" w14:textId="77777777" w:rsidTr="00BD4ED9">
        <w:trPr>
          <w:trHeight w:val="728"/>
        </w:trPr>
        <w:tc>
          <w:tcPr>
            <w:tcW w:w="1536" w:type="dxa"/>
            <w:vMerge w:val="restart"/>
            <w:tcBorders>
              <w:bottom w:val="nil"/>
            </w:tcBorders>
          </w:tcPr>
          <w:p w14:paraId="668CED06" w14:textId="77777777" w:rsidR="000A0C2B" w:rsidRPr="001E0FF0" w:rsidRDefault="000A0C2B" w:rsidP="00312AAB">
            <w:pPr>
              <w:ind w:left="-108" w:right="-70"/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163A34D4" wp14:editId="52095419">
                  <wp:extent cx="697321" cy="708660"/>
                  <wp:effectExtent l="0" t="0" r="127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7_logo_Simplifie (2).jp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48" cy="77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8" w:type="dxa"/>
            <w:gridSpan w:val="12"/>
            <w:tcBorders>
              <w:bottom w:val="nil"/>
            </w:tcBorders>
          </w:tcPr>
          <w:p w14:paraId="476DE815" w14:textId="2E3968A7" w:rsidR="000A0C2B" w:rsidRPr="00A656C6" w:rsidRDefault="000A0C2B" w:rsidP="00312AA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FICHE</w:t>
            </w:r>
            <w:r w:rsidRPr="00A656C6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  <w:r w:rsidR="00443D79">
              <w:rPr>
                <w:rFonts w:ascii="Arial Narrow" w:hAnsi="Arial Narrow" w:cs="Arial"/>
                <w:b/>
                <w:sz w:val="36"/>
                <w:szCs w:val="36"/>
              </w:rPr>
              <w:t>CERTIFICATIVE d’APSA (FCA)</w:t>
            </w:r>
            <w:r w:rsidR="00A45405">
              <w:rPr>
                <w:rFonts w:ascii="Arial Narrow" w:hAnsi="Arial Narrow" w:cs="Arial"/>
                <w:b/>
                <w:sz w:val="36"/>
                <w:szCs w:val="36"/>
              </w:rPr>
              <w:t xml:space="preserve"> – CA5</w:t>
            </w:r>
          </w:p>
          <w:p w14:paraId="5E6D3AE1" w14:textId="77777777" w:rsidR="000A0C2B" w:rsidRPr="00A656C6" w:rsidRDefault="000A0C2B" w:rsidP="00312AA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656C6">
              <w:rPr>
                <w:rFonts w:ascii="Arial Narrow" w:hAnsi="Arial Narrow" w:cs="Arial"/>
                <w:b/>
              </w:rPr>
              <w:t>BACCALAUR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AT G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N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RAL ET TECHNOLOGIQUE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vAlign w:val="bottom"/>
          </w:tcPr>
          <w:p w14:paraId="1F78ADFF" w14:textId="77777777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Soumis</w:t>
            </w:r>
            <w:r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e</w:t>
            </w:r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 xml:space="preserve"> à</w:t>
            </w:r>
          </w:p>
          <w:p w14:paraId="73B7C475" w14:textId="77777777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validation</w:t>
            </w:r>
            <w:proofErr w:type="gramEnd"/>
            <w:r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 xml:space="preserve"> le</w:t>
            </w:r>
          </w:p>
          <w:p w14:paraId="6BF8BEE0" w14:textId="5A1CE7B8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jj</w:t>
            </w:r>
            <w:proofErr w:type="spellEnd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/mm/</w:t>
            </w:r>
            <w:proofErr w:type="spellStart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aa</w:t>
            </w:r>
            <w:proofErr w:type="spellEnd"/>
          </w:p>
        </w:tc>
      </w:tr>
      <w:tr w:rsidR="000A0C2B" w:rsidRPr="001E0FF0" w14:paraId="783CD26A" w14:textId="77777777" w:rsidTr="00BD4ED9">
        <w:trPr>
          <w:trHeight w:val="82"/>
        </w:trPr>
        <w:tc>
          <w:tcPr>
            <w:tcW w:w="1536" w:type="dxa"/>
            <w:vMerge/>
          </w:tcPr>
          <w:p w14:paraId="117756E5" w14:textId="77777777" w:rsidR="000A0C2B" w:rsidRPr="001E0FF0" w:rsidRDefault="000A0C2B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177" w:type="dxa"/>
            <w:gridSpan w:val="4"/>
          </w:tcPr>
          <w:p w14:paraId="2A4D48E3" w14:textId="77777777" w:rsidR="000A0C2B" w:rsidRPr="001E0FF0" w:rsidRDefault="000A0C2B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677" w:type="dxa"/>
            <w:gridSpan w:val="3"/>
          </w:tcPr>
          <w:p w14:paraId="71F2010E" w14:textId="77777777" w:rsidR="000A0C2B" w:rsidRPr="001E0FF0" w:rsidRDefault="000A0C2B" w:rsidP="00312AA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C1F790F" w14:textId="1C5AA5D9" w:rsidR="000A0C2B" w:rsidRPr="001E0FF0" w:rsidRDefault="000A0C2B" w:rsidP="00C27745">
            <w:pPr>
              <w:jc w:val="center"/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</w:rPr>
              <w:t>Éducation Physique &amp; Sportive</w:t>
            </w:r>
            <w:r w:rsidR="00E31861">
              <w:rPr>
                <w:rFonts w:ascii="Arial Narrow" w:hAnsi="Arial Narrow" w:cs="Arial"/>
              </w:rPr>
              <w:t xml:space="preserve"> - </w:t>
            </w:r>
            <w:r w:rsidR="00E31861" w:rsidRPr="00A34344">
              <w:rPr>
                <w:rFonts w:ascii="Arial Narrow" w:hAnsi="Arial Narrow" w:cs="Arial"/>
              </w:rPr>
              <w:t xml:space="preserve">Enseignement </w:t>
            </w:r>
            <w:r w:rsidR="00C27745">
              <w:rPr>
                <w:rFonts w:ascii="Arial Narrow" w:hAnsi="Arial Narrow" w:cs="Arial"/>
              </w:rPr>
              <w:t>de spécialité EPPCS</w:t>
            </w:r>
          </w:p>
        </w:tc>
        <w:tc>
          <w:tcPr>
            <w:tcW w:w="2950" w:type="dxa"/>
            <w:gridSpan w:val="2"/>
          </w:tcPr>
          <w:p w14:paraId="0E7421C6" w14:textId="77777777" w:rsidR="000A0C2B" w:rsidRPr="001E0FF0" w:rsidRDefault="000A0C2B" w:rsidP="00312AA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vMerge/>
          </w:tcPr>
          <w:p w14:paraId="18405D02" w14:textId="77777777" w:rsidR="000A0C2B" w:rsidRPr="00A359E4" w:rsidRDefault="000A0C2B" w:rsidP="00A359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233F" w:rsidRPr="001E0FF0" w14:paraId="132ADFD8" w14:textId="77777777" w:rsidTr="00BD4ED9">
        <w:trPr>
          <w:trHeight w:val="82"/>
        </w:trPr>
        <w:tc>
          <w:tcPr>
            <w:tcW w:w="1536" w:type="dxa"/>
            <w:vMerge/>
            <w:tcBorders>
              <w:bottom w:val="single" w:sz="4" w:space="0" w:color="937AB2"/>
            </w:tcBorders>
          </w:tcPr>
          <w:p w14:paraId="506131A8" w14:textId="77777777" w:rsidR="00A359E4" w:rsidRPr="001E0FF0" w:rsidRDefault="00A359E4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177" w:type="dxa"/>
            <w:gridSpan w:val="4"/>
            <w:tcBorders>
              <w:bottom w:val="single" w:sz="4" w:space="0" w:color="937AB2"/>
            </w:tcBorders>
          </w:tcPr>
          <w:p w14:paraId="3BBACB54" w14:textId="77777777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  <w:tc>
          <w:tcPr>
            <w:tcW w:w="11431" w:type="dxa"/>
            <w:gridSpan w:val="8"/>
            <w:tcBorders>
              <w:bottom w:val="single" w:sz="4" w:space="0" w:color="937AB2"/>
            </w:tcBorders>
          </w:tcPr>
          <w:p w14:paraId="0817326E" w14:textId="77777777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  <w:tc>
          <w:tcPr>
            <w:tcW w:w="1453" w:type="dxa"/>
            <w:tcBorders>
              <w:bottom w:val="single" w:sz="4" w:space="0" w:color="937AB2"/>
            </w:tcBorders>
          </w:tcPr>
          <w:p w14:paraId="7CF6626D" w14:textId="1D8EEADF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</w:tr>
      <w:tr w:rsidR="00A34344" w:rsidRPr="001E0FF0" w14:paraId="26084E91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C000" w:themeFill="accent4"/>
          </w:tcPr>
          <w:p w14:paraId="6EDA18D7" w14:textId="77777777" w:rsidR="00A34344" w:rsidRPr="001E0FF0" w:rsidRDefault="00A34344" w:rsidP="001E0FF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0FF0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70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nil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3FF7D2DC" w14:textId="77777777" w:rsidR="00A34344" w:rsidRPr="001E0FF0" w:rsidRDefault="00A34344" w:rsidP="001D6071">
            <w:pPr>
              <w:ind w:right="-323"/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 xml:space="preserve">  </w:t>
            </w: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UAI :</w:t>
            </w:r>
          </w:p>
        </w:tc>
        <w:tc>
          <w:tcPr>
            <w:tcW w:w="1135" w:type="dxa"/>
            <w:gridSpan w:val="2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auto"/>
            <w:vAlign w:val="center"/>
          </w:tcPr>
          <w:p w14:paraId="21612B59" w14:textId="77777777" w:rsidR="00A34344" w:rsidRPr="001E0FF0" w:rsidRDefault="00A34344" w:rsidP="001D6071">
            <w:pPr>
              <w:ind w:left="-114" w:hanging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FFF2CC" w:themeFill="accent4" w:themeFillTint="33"/>
            <w:vAlign w:val="center"/>
          </w:tcPr>
          <w:p w14:paraId="27C8BE9D" w14:textId="77777777" w:rsidR="00A34344" w:rsidRPr="001E0FF0" w:rsidRDefault="00A34344" w:rsidP="00312AAB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Nom :</w:t>
            </w:r>
          </w:p>
        </w:tc>
        <w:tc>
          <w:tcPr>
            <w:tcW w:w="6004" w:type="dxa"/>
            <w:gridSpan w:val="3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auto"/>
            <w:vAlign w:val="center"/>
          </w:tcPr>
          <w:p w14:paraId="5B45593C" w14:textId="77777777" w:rsidR="00A34344" w:rsidRPr="001E0FF0" w:rsidRDefault="00A34344" w:rsidP="00312AAB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FFF2CC" w:themeFill="accent4" w:themeFillTint="33"/>
            <w:vAlign w:val="center"/>
          </w:tcPr>
          <w:p w14:paraId="0E7D4896" w14:textId="77777777" w:rsidR="00A34344" w:rsidRPr="001E0FF0" w:rsidRDefault="00A34344" w:rsidP="00312AAB">
            <w:pP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Commune :</w:t>
            </w:r>
          </w:p>
        </w:tc>
        <w:tc>
          <w:tcPr>
            <w:tcW w:w="2792" w:type="dxa"/>
            <w:tcBorders>
              <w:top w:val="single" w:sz="4" w:space="0" w:color="937AB2"/>
              <w:left w:val="nil"/>
              <w:bottom w:val="single" w:sz="4" w:space="0" w:color="937AB2"/>
              <w:right w:val="single" w:sz="4" w:space="0" w:color="937AB2"/>
            </w:tcBorders>
            <w:shd w:val="clear" w:color="auto" w:fill="auto"/>
            <w:vAlign w:val="center"/>
          </w:tcPr>
          <w:p w14:paraId="77566AA5" w14:textId="77777777" w:rsidR="00A34344" w:rsidRPr="001E0FF0" w:rsidRDefault="00A34344" w:rsidP="00312AAB">
            <w:pP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49463912" w14:textId="05EE765C" w:rsidR="00A34344" w:rsidRPr="001E0FF0" w:rsidRDefault="00A34344" w:rsidP="009B2E83">
            <w:pPr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4AEC2DEE" wp14:editId="283F5D26">
                  <wp:simplePos x="0" y="0"/>
                  <wp:positionH relativeFrom="margin">
                    <wp:posOffset>86764</wp:posOffset>
                  </wp:positionH>
                  <wp:positionV relativeFrom="paragraph">
                    <wp:posOffset>409459</wp:posOffset>
                  </wp:positionV>
                  <wp:extent cx="716701" cy="51435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ntext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70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B93" w:rsidRPr="001E0FF0" w14:paraId="7A3FB756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169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E599" w:themeFill="accent4" w:themeFillTint="66"/>
          </w:tcPr>
          <w:p w14:paraId="27BAE127" w14:textId="77777777" w:rsidR="00312AAB" w:rsidRPr="00A34344" w:rsidRDefault="00312AAB" w:rsidP="001E0FF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34344">
              <w:rPr>
                <w:rFonts w:ascii="Arial" w:hAnsi="Arial" w:cs="Arial"/>
                <w:b/>
                <w:sz w:val="20"/>
                <w:szCs w:val="20"/>
              </w:rPr>
              <w:t>Contexte</w:t>
            </w:r>
            <w:r w:rsidR="005A1EBE" w:rsidRPr="00A34344">
              <w:rPr>
                <w:rFonts w:ascii="Arial" w:hAnsi="Arial" w:cs="Arial"/>
                <w:b/>
                <w:sz w:val="20"/>
                <w:szCs w:val="20"/>
              </w:rPr>
              <w:t xml:space="preserve"> de l’établissement</w:t>
            </w:r>
            <w:r w:rsidR="00791F98" w:rsidRPr="00A34344">
              <w:rPr>
                <w:rFonts w:ascii="Arial" w:hAnsi="Arial" w:cs="Arial"/>
                <w:b/>
                <w:sz w:val="20"/>
                <w:szCs w:val="20"/>
              </w:rPr>
              <w:t xml:space="preserve"> et choix réalisés par l’équipe pédagogique :</w:t>
            </w:r>
          </w:p>
        </w:tc>
        <w:tc>
          <w:tcPr>
            <w:tcW w:w="12445" w:type="dxa"/>
            <w:gridSpan w:val="11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475C4BCA" w14:textId="77777777" w:rsidR="00A57B4C" w:rsidRPr="00A34344" w:rsidRDefault="00020654" w:rsidP="00A57B4C">
            <w:pPr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</w:pP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Explicite</w:t>
            </w:r>
            <w:r w:rsidR="006961EB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r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l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e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s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choix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pédagogiques 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réalisés par l’équipe sur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 : 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l’activité support, la forme scolaire de pratique privilégiée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au regard de la spécificité 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du public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de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votre </w:t>
            </w:r>
            <w:r w:rsidR="00A57B4C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établissement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.</w:t>
            </w:r>
          </w:p>
          <w:p w14:paraId="3AD46E2F" w14:textId="77777777" w:rsidR="00312AAB" w:rsidRPr="001E0FF0" w:rsidRDefault="00A34344" w:rsidP="009B2E83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A343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453" w:type="dxa"/>
            <w:vMerge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0293C6D6" w14:textId="77777777" w:rsidR="00312AAB" w:rsidRPr="001E0FF0" w:rsidRDefault="00312AAB" w:rsidP="009B2E83">
            <w:pPr>
              <w:rPr>
                <w:rFonts w:ascii="Arial Narrow" w:hAnsi="Arial Narrow" w:cs="Arial"/>
              </w:rPr>
            </w:pPr>
          </w:p>
        </w:tc>
      </w:tr>
      <w:tr w:rsidR="009F21E5" w:rsidRPr="001E0FF0" w14:paraId="0D6F2F39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  <w:vAlign w:val="center"/>
          </w:tcPr>
          <w:p w14:paraId="796955E7" w14:textId="77777777" w:rsidR="009F21E5" w:rsidRPr="0015233F" w:rsidRDefault="009F21E5" w:rsidP="00E96B93">
            <w:pPr>
              <w:spacing w:before="60" w:after="60"/>
              <w:ind w:right="-109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1523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Champ d’Apprentissage (CA)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  <w:vAlign w:val="center"/>
          </w:tcPr>
          <w:p w14:paraId="591172D5" w14:textId="751E3E3F" w:rsidR="009F21E5" w:rsidRPr="0015233F" w:rsidRDefault="009F21E5" w:rsidP="00E96B93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Attendu de Fin de Lycée (AFL)</w:t>
            </w:r>
          </w:p>
        </w:tc>
      </w:tr>
      <w:tr w:rsidR="001857A5" w:rsidRPr="001E0FF0" w14:paraId="324E35BE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937AB2"/>
            <w:vAlign w:val="center"/>
          </w:tcPr>
          <w:p w14:paraId="7D734903" w14:textId="6F79264F" w:rsidR="001857A5" w:rsidRPr="00101629" w:rsidRDefault="001857A5" w:rsidP="0015233F">
            <w:pPr>
              <w:ind w:right="-109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7467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CA</w:t>
            </w:r>
            <w:r w:rsidR="00A45405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5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C00000"/>
            <w:vAlign w:val="center"/>
          </w:tcPr>
          <w:p w14:paraId="171C434A" w14:textId="18A81517" w:rsidR="001857A5" w:rsidRPr="001857A5" w:rsidRDefault="001857A5" w:rsidP="0015233F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40"/>
              </w:rPr>
            </w:pPr>
            <w:r w:rsidRPr="00E96B93">
              <w:rPr>
                <w:rFonts w:ascii="Arial Narrow" w:hAnsi="Arial Narrow"/>
                <w:b/>
                <w:color w:val="FFFFFF" w:themeColor="background1"/>
                <w:sz w:val="40"/>
                <w:szCs w:val="40"/>
              </w:rPr>
              <w:t>AFL1</w:t>
            </w:r>
          </w:p>
        </w:tc>
      </w:tr>
      <w:tr w:rsidR="001857A5" w:rsidRPr="001E0FF0" w14:paraId="182E83CD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right w:val="single" w:sz="4" w:space="0" w:color="937AB2"/>
            </w:tcBorders>
            <w:shd w:val="clear" w:color="auto" w:fill="D6AAFF"/>
          </w:tcPr>
          <w:p w14:paraId="379DF893" w14:textId="77777777" w:rsidR="00A45405" w:rsidRDefault="00A45405" w:rsidP="00A45405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aliser et orienter son activit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physique pour d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velopper ses ressources et s’entretenir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26392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255E4DC" w14:textId="77777777" w:rsidR="00A45405" w:rsidRPr="00C85E53" w:rsidRDefault="00A45405" w:rsidP="00A45405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b/>
                <w:color w:val="000000" w:themeColor="text1"/>
                <w:sz w:val="8"/>
                <w:szCs w:val="8"/>
              </w:rPr>
            </w:pPr>
          </w:p>
          <w:p w14:paraId="4AE577E1" w14:textId="7439B45E" w:rsidR="001857A5" w:rsidRPr="0015233F" w:rsidRDefault="00A45405" w:rsidP="00A4540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L</w:t>
            </w:r>
            <w:r w:rsidRPr="00990D82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’élèv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e</w:t>
            </w:r>
            <w:r w:rsidRPr="00990D82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s’engage 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de fa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ç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on lucide et autonome dans le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veloppement de ses ressources 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à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partir d’un th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è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me d’entra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î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nement choisi.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right w:val="single" w:sz="4" w:space="0" w:color="937AB2"/>
            </w:tcBorders>
            <w:shd w:val="clear" w:color="auto" w:fill="FF7E79"/>
          </w:tcPr>
          <w:p w14:paraId="29AACAB0" w14:textId="11C08EBF" w:rsidR="001857A5" w:rsidRPr="00A359E4" w:rsidRDefault="00A45405" w:rsidP="006F08D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engager pour obtenir les effets recherch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 selon son projet personnel, en faisant des choix de param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tres d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entra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î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nement coh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rents avec le th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me retenu</w:t>
            </w:r>
            <w:r w:rsidRPr="00990D82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F21E5" w:rsidRPr="001E0FF0" w14:paraId="526A7D9A" w14:textId="77777777" w:rsidTr="00A34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E599" w:themeFill="accent4" w:themeFillTint="66"/>
          </w:tcPr>
          <w:p w14:paraId="4B831C59" w14:textId="7A7AD838" w:rsidR="009F21E5" w:rsidRPr="0080258B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PSA"/>
            <w:r w:rsidRPr="001E0F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Activité Physique Sportive Artistique</w:t>
            </w:r>
            <w:bookmarkEnd w:id="0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(APSA)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7FE36A1B" w14:textId="65B4EC96" w:rsidR="009F21E5" w:rsidRPr="0080258B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CompetenceFinSequence"/>
            <w:r w:rsidRPr="00802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Compétence de fin de séquence </w:t>
            </w:r>
            <w:bookmarkEnd w:id="1"/>
            <w:r w:rsidR="001857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caractérisant l’attendu</w:t>
            </w:r>
            <w:r w:rsidRPr="00802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de Fin de Lycée (AFL) dans l’APSA</w:t>
            </w:r>
          </w:p>
        </w:tc>
      </w:tr>
      <w:tr w:rsidR="009F21E5" w:rsidRPr="001E0FF0" w14:paraId="0F730697" w14:textId="77777777" w:rsidTr="00CD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5A615715" w14:textId="77777777" w:rsidR="009F21E5" w:rsidRPr="001E0FF0" w:rsidRDefault="009F21E5" w:rsidP="00A34344">
            <w:pPr>
              <w:spacing w:after="80"/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Cocher l’APSA traitée </w:t>
            </w:r>
            <w:r w:rsidRPr="006227A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 xml:space="preserve">(sélectionner la case et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 xml:space="preserve">y </w:t>
            </w:r>
            <w:r w:rsidRPr="006227A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saisir un « x »)</w:t>
            </w:r>
          </w:p>
          <w:p w14:paraId="18AC6DB9" w14:textId="77777777" w:rsidR="00A45405" w:rsidRPr="00D4560F" w:rsidRDefault="00A45405" w:rsidP="00A45405">
            <w:pPr>
              <w:spacing w:after="80"/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</w:rPr>
            </w:pP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Nationale :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19DA43EE" wp14:editId="656CC14C">
                      <wp:extent cx="86943" cy="89941"/>
                      <wp:effectExtent l="0" t="0" r="15240" b="9525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630AF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DA43EE" id="Rectangle 14" o:spid="_x0000_s1026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" filled="f" strokecolor="#1f3763 [1604]" strokeweight=".5pt">
                      <v:textbox inset="0,0,0,0">
                        <w:txbxContent>
                          <w:p w14:paraId="314630AF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Course en durée,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18407786" wp14:editId="7C360D44">
                      <wp:extent cx="86943" cy="89941"/>
                      <wp:effectExtent l="0" t="0" r="15240" b="12065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6722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07786" id="Rectangle 25" o:spid="_x0000_s1027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zJWH2I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6CC6722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Musculation,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40A7F5BF" wp14:editId="068B6699">
                      <wp:extent cx="86943" cy="89941"/>
                      <wp:effectExtent l="0" t="0" r="15240" b="952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173FE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A7F5BF" id="Rectangle 17" o:spid="_x0000_s1028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31xb+Y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14173FE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Natation en durée,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2CEBB6A1" wp14:editId="69C9F70F">
                      <wp:extent cx="86943" cy="89941"/>
                      <wp:effectExtent l="0" t="0" r="15240" b="952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FC529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BB6A1" id="Rectangle 12" o:spid="_x0000_s1029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3wP+sY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5AFC529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>Step</w:t>
            </w:r>
            <w:proofErr w:type="spellEnd"/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29FA0130" w14:textId="77777777" w:rsidR="00A45405" w:rsidRPr="00D4560F" w:rsidRDefault="00A45405" w:rsidP="00A45405">
            <w:pPr>
              <w:spacing w:after="8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</w:rPr>
              <w:t xml:space="preserve">                 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417D99D" wp14:editId="22040360">
                      <wp:extent cx="86943" cy="89941"/>
                      <wp:effectExtent l="0" t="0" r="15240" b="952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FA6A57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17D99D" id="Rectangle 18" o:spid="_x0000_s1030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" filled="f" strokecolor="#1f3763 [1604]" strokeweight=".5pt">
                      <v:textbox inset="0,0,0,0">
                        <w:txbxContent>
                          <w:p w14:paraId="1CFA6A57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Yoga</w:t>
            </w:r>
          </w:p>
          <w:p w14:paraId="770C6401" w14:textId="77777777" w:rsidR="00A45405" w:rsidRDefault="00A45405" w:rsidP="00A45405">
            <w:pPr>
              <w:spacing w:after="80"/>
              <w:ind w:right="-10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Académique :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F023B37" wp14:editId="63A66F71">
                      <wp:extent cx="86943" cy="89941"/>
                      <wp:effectExtent l="0" t="0" r="15240" b="952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E5782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23B37" id="Rectangle 10" o:spid="_x0000_s1031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TB8K4Y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4DCE5782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Cross fitness</w:t>
            </w:r>
          </w:p>
          <w:p w14:paraId="316564D6" w14:textId="77777777" w:rsidR="00A45405" w:rsidRPr="00990D82" w:rsidRDefault="00A45405" w:rsidP="00A45405">
            <w:pPr>
              <w:spacing w:after="8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C85E5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Établissement : </w:t>
            </w:r>
            <w:r w:rsidRPr="00C85E53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30E2051" wp14:editId="4FFA63DE">
                      <wp:extent cx="86943" cy="89941"/>
                      <wp:effectExtent l="0" t="0" r="15240" b="12065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FF023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E2051" id="Rectangle 20" o:spid="_x0000_s1032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yhv5To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7FFFF023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85E5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C85E53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à préciser ici :</w:t>
            </w:r>
          </w:p>
          <w:p w14:paraId="43DA6546" w14:textId="0B9C38D1" w:rsidR="009F21E5" w:rsidRPr="006227A3" w:rsidRDefault="005704E1" w:rsidP="005704E1">
            <w:pPr>
              <w:spacing w:after="8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A34344">
              <w:rPr>
                <w:rFonts w:ascii="Arial Narrow" w:hAnsi="Arial Narrow"/>
                <w:i/>
                <w:color w:val="BFBFBF" w:themeColor="background1" w:themeShade="BF"/>
                <w:sz w:val="20"/>
                <w:szCs w:val="20"/>
              </w:rPr>
              <w:t>Attention : 1 seule APSA Établissement par lycée</w:t>
            </w:r>
            <w:r w:rsidR="00A04033" w:rsidRPr="00A34344">
              <w:rPr>
                <w:rFonts w:ascii="Arial Narrow" w:hAnsi="Arial Narrow"/>
                <w:i/>
                <w:color w:val="BFBFBF" w:themeColor="background1" w:themeShade="BF"/>
                <w:sz w:val="20"/>
                <w:szCs w:val="20"/>
              </w:rPr>
              <w:t>.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4497D27E" w14:textId="40E6B16C" w:rsidR="00A34344" w:rsidRPr="00A34344" w:rsidRDefault="009F21E5" w:rsidP="001857A5">
            <w:pP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Saisir la c</w:t>
            </w:r>
            <w:r w:rsidRPr="00C90A75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omp</w:t>
            </w:r>
            <w:r w:rsidR="001857A5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étence définie par l’équipe EPS</w:t>
            </w:r>
            <w:r w:rsidR="00A34344" w:rsidRPr="00A34344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9F21E5" w:rsidRPr="00C90A75" w14:paraId="3CFF3EB9" w14:textId="77777777" w:rsidTr="00E96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7" w:type="dxa"/>
            <w:gridSpan w:val="14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</w:tcPr>
          <w:p w14:paraId="4AD08807" w14:textId="5F088A3E" w:rsidR="009F21E5" w:rsidRPr="002B42FC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2F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Principes d’évaluation</w:t>
            </w:r>
          </w:p>
        </w:tc>
      </w:tr>
      <w:tr w:rsidR="009F21E5" w:rsidRPr="001E0FF0" w14:paraId="14C8FEAC" w14:textId="77777777" w:rsidTr="00B17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5"/>
        </w:trPr>
        <w:tc>
          <w:tcPr>
            <w:tcW w:w="15597" w:type="dxa"/>
            <w:gridSpan w:val="14"/>
            <w:tcBorders>
              <w:top w:val="single" w:sz="4" w:space="0" w:color="937AB2"/>
              <w:left w:val="single" w:sz="4" w:space="0" w:color="937AB2"/>
              <w:bottom w:val="single" w:sz="4" w:space="0" w:color="7030A0"/>
              <w:right w:val="single" w:sz="4" w:space="0" w:color="937AB2"/>
            </w:tcBorders>
            <w:shd w:val="clear" w:color="auto" w:fill="7F7F7F" w:themeFill="text1" w:themeFillTint="80"/>
          </w:tcPr>
          <w:p w14:paraId="56DF4119" w14:textId="3B990A89" w:rsidR="00A45405" w:rsidRPr="00A45405" w:rsidRDefault="00A45405" w:rsidP="00A45405">
            <w:pPr>
              <w:pStyle w:val="Corpsdetexte"/>
              <w:spacing w:before="116" w:line="254" w:lineRule="auto"/>
              <w:ind w:left="150" w:firstLine="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L'épreuve d'évaluation pour l'APSA est proposée par l'équipe pédagogique de l'établissement de manière à évaluer l'AFL « S’engager pour obtenir les effets recherchés selon son projet personnel, en faisant des choix de paramètres d'entraînement cohérents avec le thème retenu ».</w:t>
            </w:r>
          </w:p>
          <w:p w14:paraId="4DD14851" w14:textId="77777777" w:rsidR="00A45405" w:rsidRPr="00A45405" w:rsidRDefault="00A45405" w:rsidP="00A45405">
            <w:pPr>
              <w:pStyle w:val="Corpsdetexte"/>
              <w:spacing w:before="122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L'épreuve respecte les principes d'élaboration du référentiel national du champ d'apprentissage :</w:t>
            </w:r>
          </w:p>
          <w:p w14:paraId="70D020B1" w14:textId="77777777" w:rsidR="00A45405" w:rsidRPr="00A45405" w:rsidRDefault="00A45405" w:rsidP="00A45405">
            <w:pPr>
              <w:pStyle w:val="Corpsdetexte"/>
              <w:spacing w:before="134"/>
              <w:ind w:left="875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Elle engage le candidat dans la mise en œuvre d'un thème d'entrainement motivé par le choix d'un projet personnalisé.</w:t>
            </w:r>
          </w:p>
          <w:p w14:paraId="7B831B43" w14:textId="77777777" w:rsidR="00A45405" w:rsidRPr="00A45405" w:rsidRDefault="00A45405" w:rsidP="00A45405">
            <w:pPr>
              <w:pStyle w:val="Corpsdetexte"/>
              <w:spacing w:before="9" w:line="255" w:lineRule="auto"/>
              <w:ind w:left="860" w:firstLine="1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Le candidat présente de façon détaillée le plan écrit d'une séance de 45 à 60 minutes maximum intégrant le retour écrit sur sa prestation. Il choisit son thème d'entraînement en lien avec un mobile personnel.</w:t>
            </w:r>
          </w:p>
          <w:p w14:paraId="453AD981" w14:textId="08C5F0DC" w:rsidR="00A45405" w:rsidRPr="00A45405" w:rsidRDefault="00A45405" w:rsidP="00A45405">
            <w:pPr>
              <w:pStyle w:val="Corpsdetexte"/>
              <w:spacing w:line="213" w:lineRule="exact"/>
              <w:ind w:left="870" w:firstLine="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Les paramètres liés à la charge de travail (volume, durée, intensité, récupération) et aux éléments réalisés (pas, postures, etc.…) sont clairement identifiés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 xml:space="preserve"> </w:t>
            </w: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par écrit en proposant une alternance temps de travail, de récupération et d'analyse.</w:t>
            </w:r>
          </w:p>
          <w:p w14:paraId="7DB70F8A" w14:textId="77777777" w:rsidR="00A45405" w:rsidRPr="00A45405" w:rsidRDefault="00A45405" w:rsidP="00A45405">
            <w:pPr>
              <w:pStyle w:val="Corpsdetexte"/>
              <w:spacing w:before="14"/>
              <w:ind w:left="860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À la fin de son épreuve, l'élève analyse sa production pour identifier les régulations à apporter en relation avec son projet personnalisé.</w:t>
            </w:r>
          </w:p>
          <w:p w14:paraId="2716124E" w14:textId="2370E5FE" w:rsidR="00B222F2" w:rsidRPr="006F08D1" w:rsidRDefault="00B222F2" w:rsidP="00A45405">
            <w:pPr>
              <w:pStyle w:val="Corpsdetexte"/>
              <w:spacing w:before="42" w:line="242" w:lineRule="auto"/>
              <w:ind w:left="856" w:right="17" w:firstLine="19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</w:p>
        </w:tc>
      </w:tr>
      <w:tr w:rsidR="00BD4ED9" w:rsidRPr="003D1C80" w14:paraId="1BD2804D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7DDED922" w14:textId="77777777" w:rsidR="00BD4ED9" w:rsidRPr="003D1C80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00000"/>
          </w:tcPr>
          <w:p w14:paraId="65702F46" w14:textId="01CA997D" w:rsidR="00BD4ED9" w:rsidRPr="0015233F" w:rsidRDefault="00BD4ED9" w:rsidP="009F21E5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AFL1</w:t>
            </w:r>
          </w:p>
        </w:tc>
      </w:tr>
      <w:tr w:rsidR="00BD4ED9" w:rsidRPr="001E0FF0" w14:paraId="7FB90A62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7590C4B7" w14:textId="77777777" w:rsidR="00BD4ED9" w:rsidRPr="00A04815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Temporalité</w:t>
            </w: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60D252A2" w14:textId="7A49CD04" w:rsidR="00BD4ED9" w:rsidRPr="00A04815" w:rsidRDefault="00BD4ED9" w:rsidP="00BD4ED9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Évalué le jour de l’épreuve</w:t>
            </w:r>
          </w:p>
        </w:tc>
      </w:tr>
      <w:tr w:rsidR="00BD4ED9" w:rsidRPr="001E0FF0" w14:paraId="7566470C" w14:textId="77777777" w:rsidTr="00B17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9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78D04344" w14:textId="77777777" w:rsidR="00BD4ED9" w:rsidRPr="00A04815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  <w:vAlign w:val="center"/>
          </w:tcPr>
          <w:p w14:paraId="1E188E2F" w14:textId="77777777" w:rsidR="00A45405" w:rsidRPr="00A45405" w:rsidRDefault="00A45405" w:rsidP="00A45405">
            <w:pPr>
              <w:pStyle w:val="Corpsdetexte"/>
              <w:spacing w:before="6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L'AFL est noté sur 12 points en s'appuyant sur deux éléments :</w:t>
            </w:r>
          </w:p>
          <w:p w14:paraId="2F135F1E" w14:textId="77777777" w:rsidR="00A45405" w:rsidRPr="00A45405" w:rsidRDefault="00A45405" w:rsidP="00A45405">
            <w:pPr>
              <w:spacing w:before="6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7B227EC5" w14:textId="78DB36F1" w:rsidR="00BD4ED9" w:rsidRPr="00A45405" w:rsidRDefault="00A45405" w:rsidP="00A45405">
            <w:pPr>
              <w:pStyle w:val="Corpsdetexte"/>
              <w:spacing w:line="294" w:lineRule="auto"/>
              <w:ind w:left="875" w:right="4837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l'élément A « Produire en choisissant ses paramètres d'entraînement » est noté sur 8 points l'élément B « Analyser sa production pour réguler son projet » est noté sur 4 points</w:t>
            </w:r>
          </w:p>
        </w:tc>
      </w:tr>
    </w:tbl>
    <w:p w14:paraId="5ACF10B5" w14:textId="7C663A7A" w:rsidR="008244B9" w:rsidRDefault="00B44950" w:rsidP="009B2E83">
      <w:pPr>
        <w:rPr>
          <w:sz w:val="4"/>
          <w:szCs w:val="4"/>
        </w:rPr>
      </w:pPr>
      <w:r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C2F85" wp14:editId="78DE635C">
                <wp:simplePos x="0" y="0"/>
                <wp:positionH relativeFrom="column">
                  <wp:posOffset>9944901</wp:posOffset>
                </wp:positionH>
                <wp:positionV relativeFrom="paragraph">
                  <wp:posOffset>-5593218</wp:posOffset>
                </wp:positionV>
                <wp:extent cx="215900" cy="215900"/>
                <wp:effectExtent l="0" t="0" r="12700" b="12700"/>
                <wp:wrapNone/>
                <wp:docPr id="9" name="Rectangle : coins arrondi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E3605" id="Rectangle : coins arrondis 9" o:spid="_x0000_s1026" style="position:absolute;margin-left:783.05pt;margin-top:-440.4pt;width:17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" filled="f" strokecolor="#a5a5a5 [2092]" strokeweight=".25pt">
                <v:stroke joinstyle="miter"/>
                <v:path arrowok="t"/>
                <o:lock v:ext="edit" aspectratio="t"/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F97181" w:rsidRPr="002B42FC" w14:paraId="04AEEAA0" w14:textId="77777777" w:rsidTr="00B44950">
        <w:tc>
          <w:tcPr>
            <w:tcW w:w="15583" w:type="dxa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F2CC" w:themeFill="accent4" w:themeFillTint="33"/>
          </w:tcPr>
          <w:p w14:paraId="54C0D4C2" w14:textId="77777777" w:rsidR="00F97181" w:rsidRPr="002B42FC" w:rsidRDefault="00F97181" w:rsidP="000B53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laborationEpreuve"/>
            <w:r w:rsidRPr="00F971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Principes d’élaboration de l’épreuve </w:t>
            </w:r>
            <w:bookmarkEnd w:id="2"/>
            <w:r w:rsidRPr="00F971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 contrôle en cours de formation (CCF)</w:t>
            </w:r>
          </w:p>
        </w:tc>
      </w:tr>
      <w:tr w:rsidR="00F97181" w:rsidRPr="000524A2" w14:paraId="7D7265C5" w14:textId="77777777" w:rsidTr="00343596">
        <w:trPr>
          <w:trHeight w:val="8163"/>
        </w:trPr>
        <w:tc>
          <w:tcPr>
            <w:tcW w:w="15583" w:type="dxa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330DAAD0" w14:textId="77777777" w:rsidR="00BF6E62" w:rsidRPr="00BF6E62" w:rsidRDefault="00A359E4" w:rsidP="00BF6E62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 xml:space="preserve">Description de </w:t>
            </w: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l’é</w:t>
            </w:r>
            <w:r w:rsidR="00F97181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preuve</w:t>
            </w:r>
            <w:r w:rsidR="00874538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 xml:space="preserve">, qui </w:t>
            </w:r>
            <w:r w:rsidR="00B222F2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permet d’évaluer le candidat.</w:t>
            </w:r>
          </w:p>
          <w:p w14:paraId="0E0AE601" w14:textId="47A78E0D" w:rsidR="00B222F2" w:rsidRPr="00BF6E62" w:rsidRDefault="00BF6E62" w:rsidP="00BF6E62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L‘organisation de l’épreuve (rotation, dimensions des terrains etc..) est clairement définie. Le dispositif peut être installé par n’importe quel enseignant.</w:t>
            </w:r>
          </w:p>
          <w:p w14:paraId="663F90F1" w14:textId="77777777" w:rsidR="00B17A7B" w:rsidRPr="00BF6E62" w:rsidRDefault="00B17A7B" w:rsidP="00B17A7B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Le temps total de l'épreuve (échauffement compris) ne peut pas excéder 2 heures. Les candidats disposent d'un temps d'échauffement maximum de 30 minutes.</w:t>
            </w:r>
          </w:p>
          <w:p w14:paraId="4F2299C8" w14:textId="6D6099BB" w:rsidR="00151858" w:rsidRPr="00B222F2" w:rsidRDefault="00B17A7B" w:rsidP="00A45405">
            <w:pPr>
              <w:pStyle w:val="Corpsdetexte"/>
              <w:spacing w:before="129" w:line="395" w:lineRule="auto"/>
              <w:ind w:left="0"/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Plusieurs élèves peuvent être observés en même temps. L'observation peut être fractionnée sur différentes périodes.</w:t>
            </w:r>
            <w:r w:rsidR="00A45405" w:rsidRPr="00B222F2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28B727C9" w14:textId="72AB6E23" w:rsidR="00F97181" w:rsidRDefault="00B44950" w:rsidP="009B2E83">
      <w:pPr>
        <w:rPr>
          <w:sz w:val="4"/>
          <w:szCs w:val="4"/>
        </w:rPr>
      </w:pPr>
      <w:r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1F7EA5" wp14:editId="5573AB47">
                <wp:simplePos x="0" y="0"/>
                <wp:positionH relativeFrom="column">
                  <wp:posOffset>9950588</wp:posOffset>
                </wp:positionH>
                <wp:positionV relativeFrom="paragraph">
                  <wp:posOffset>3382645</wp:posOffset>
                </wp:positionV>
                <wp:extent cx="215900" cy="215900"/>
                <wp:effectExtent l="0" t="0" r="12700" b="12700"/>
                <wp:wrapNone/>
                <wp:docPr id="23" name="Rectangle : coins arrondi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C7AAD4" id="Rectangle : coins arrondis 23" o:spid="_x0000_s1026" style="position:absolute;margin-left:783.5pt;margin-top:266.35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" filled="f" strokecolor="#a5a5a5 [2092]" strokeweight=".25pt">
                <v:stroke joinstyle="miter"/>
                <v:path arrowok="t"/>
                <o:lock v:ext="edit" aspectratio="t"/>
              </v:roundrect>
            </w:pict>
          </mc:Fallback>
        </mc:AlternateContent>
      </w:r>
    </w:p>
    <w:p w14:paraId="561A7262" w14:textId="5F73B323" w:rsidR="006B3BCA" w:rsidRDefault="006B3BCA" w:rsidP="009B2E83">
      <w:pPr>
        <w:rPr>
          <w:sz w:val="4"/>
          <w:szCs w:val="4"/>
        </w:rPr>
      </w:pPr>
    </w:p>
    <w:p w14:paraId="74AC2758" w14:textId="3627EC25" w:rsidR="00316708" w:rsidRDefault="00316708" w:rsidP="009B2E83">
      <w:pPr>
        <w:rPr>
          <w:sz w:val="4"/>
          <w:szCs w:val="4"/>
        </w:rPr>
      </w:pPr>
    </w:p>
    <w:p w14:paraId="349B15BF" w14:textId="3D8DC1B0" w:rsidR="00316708" w:rsidRDefault="00316708" w:rsidP="009B2E83">
      <w:pPr>
        <w:rPr>
          <w:sz w:val="4"/>
          <w:szCs w:val="4"/>
        </w:rPr>
      </w:pPr>
    </w:p>
    <w:tbl>
      <w:tblPr>
        <w:tblStyle w:val="Grilledutableau"/>
        <w:tblW w:w="1558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245"/>
        <w:gridCol w:w="1276"/>
        <w:gridCol w:w="6662"/>
      </w:tblGrid>
      <w:tr w:rsidR="00CF1FCC" w:rsidRPr="008244B9" w14:paraId="2FBB13A9" w14:textId="77777777" w:rsidTr="00CF1FCC">
        <w:tc>
          <w:tcPr>
            <w:tcW w:w="2405" w:type="dxa"/>
            <w:tcBorders>
              <w:top w:val="single" w:sz="4" w:space="0" w:color="D9D9D9" w:themeColor="background1" w:themeShade="D9"/>
              <w:bottom w:val="single" w:sz="4" w:space="0" w:color="FF7E79"/>
            </w:tcBorders>
            <w:shd w:val="clear" w:color="auto" w:fill="C00000"/>
            <w:vAlign w:val="center"/>
          </w:tcPr>
          <w:p w14:paraId="7D130F96" w14:textId="2EFD4DC8" w:rsidR="00CF1FCC" w:rsidRPr="00C23B10" w:rsidRDefault="00A45405" w:rsidP="006A434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lastRenderedPageBreak/>
              <w:t>CA5</w:t>
            </w:r>
          </w:p>
        </w:tc>
        <w:tc>
          <w:tcPr>
            <w:tcW w:w="13183" w:type="dxa"/>
            <w:gridSpan w:val="3"/>
            <w:tcBorders>
              <w:top w:val="single" w:sz="4" w:space="0" w:color="D9D9D9" w:themeColor="background1" w:themeShade="D9"/>
              <w:bottom w:val="single" w:sz="4" w:space="0" w:color="FF7E79"/>
            </w:tcBorders>
            <w:shd w:val="clear" w:color="auto" w:fill="C00000"/>
          </w:tcPr>
          <w:p w14:paraId="5F49DD49" w14:textId="77777777" w:rsidR="00CF1FCC" w:rsidRPr="00BA477F" w:rsidRDefault="00CF1FCC" w:rsidP="006A4342">
            <w:pPr>
              <w:spacing w:before="60" w:after="60"/>
              <w:ind w:left="-106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AFL1 - </w:t>
            </w:r>
            <w:r w:rsidRPr="00BA477F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Repères d’évaluation</w:t>
            </w:r>
          </w:p>
        </w:tc>
      </w:tr>
      <w:tr w:rsidR="00CF1FCC" w:rsidRPr="008244B9" w14:paraId="1FF1ACDA" w14:textId="77777777" w:rsidTr="00CF1FCC">
        <w:trPr>
          <w:trHeight w:val="982"/>
        </w:trPr>
        <w:tc>
          <w:tcPr>
            <w:tcW w:w="2405" w:type="dxa"/>
            <w:tcBorders>
              <w:top w:val="single" w:sz="4" w:space="0" w:color="FF7E79"/>
              <w:left w:val="single" w:sz="4" w:space="0" w:color="FF7E79"/>
              <w:bottom w:val="nil"/>
              <w:right w:val="single" w:sz="4" w:space="0" w:color="FF7E79"/>
            </w:tcBorders>
            <w:shd w:val="clear" w:color="auto" w:fill="C00000"/>
            <w:vAlign w:val="center"/>
          </w:tcPr>
          <w:p w14:paraId="36EE0194" w14:textId="77777777" w:rsidR="00CF1FCC" w:rsidRPr="008244B9" w:rsidRDefault="00CF1FCC" w:rsidP="006A4342">
            <w:pPr>
              <w:jc w:val="right"/>
              <w:rPr>
                <w:rFonts w:ascii="Arial Narrow" w:hAnsi="Arial Narrow"/>
                <w:color w:val="FF7E7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Intitulé</w:t>
            </w:r>
          </w:p>
        </w:tc>
        <w:tc>
          <w:tcPr>
            <w:tcW w:w="5245" w:type="dxa"/>
            <w:tcBorders>
              <w:top w:val="single" w:sz="4" w:space="0" w:color="FF7E79"/>
              <w:left w:val="single" w:sz="4" w:space="0" w:color="FF7E79"/>
              <w:bottom w:val="nil"/>
            </w:tcBorders>
            <w:shd w:val="clear" w:color="auto" w:fill="FF7E79"/>
            <w:vAlign w:val="center"/>
          </w:tcPr>
          <w:p w14:paraId="63BF53AB" w14:textId="4D85C704" w:rsidR="00CF1FCC" w:rsidRPr="0080258B" w:rsidRDefault="00A45405" w:rsidP="006A4342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engager pour obtenir les effets recherch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 selon son projet personnel, en faisant des choix de param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tres d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entra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î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nement coh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rents avec le th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me retenu</w:t>
            </w:r>
            <w:r w:rsidRPr="00990D82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FF7E79"/>
              <w:bottom w:val="nil"/>
            </w:tcBorders>
            <w:shd w:val="clear" w:color="auto" w:fill="FFF2CC" w:themeFill="accent4" w:themeFillTint="33"/>
            <w:vAlign w:val="center"/>
          </w:tcPr>
          <w:p w14:paraId="3DF9BD35" w14:textId="77777777" w:rsidR="00CF1FCC" w:rsidRPr="00F97181" w:rsidRDefault="00CF1FCC" w:rsidP="006A4342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bookmarkStart w:id="3" w:name="AFL1Declinaison"/>
            <w:r w:rsidRPr="00F97181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Déclinaison dans l’APSA</w:t>
            </w:r>
            <w:bookmarkEnd w:id="3"/>
          </w:p>
        </w:tc>
        <w:tc>
          <w:tcPr>
            <w:tcW w:w="6662" w:type="dxa"/>
            <w:tcBorders>
              <w:top w:val="single" w:sz="4" w:space="0" w:color="FF7E79"/>
              <w:bottom w:val="nil"/>
            </w:tcBorders>
            <w:shd w:val="clear" w:color="auto" w:fill="auto"/>
          </w:tcPr>
          <w:p w14:paraId="30DC7E49" w14:textId="77777777" w:rsidR="00CF1FCC" w:rsidRDefault="00CF1FCC" w:rsidP="006A4342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B9073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0"/>
              </w:rPr>
              <w:t>Rappeler la dé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0"/>
              </w:rPr>
              <w:t>clinaison de l’AFL1 dans l’APSA</w:t>
            </w:r>
          </w:p>
          <w:p w14:paraId="15E57CCE" w14:textId="77777777" w:rsidR="00CF1FCC" w:rsidRPr="00900C53" w:rsidRDefault="00CF1FCC" w:rsidP="006A434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...</w:t>
            </w:r>
          </w:p>
        </w:tc>
      </w:tr>
    </w:tbl>
    <w:tbl>
      <w:tblPr>
        <w:tblStyle w:val="TableNormal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3034"/>
        <w:gridCol w:w="3628"/>
        <w:gridCol w:w="3221"/>
        <w:gridCol w:w="3300"/>
      </w:tblGrid>
      <w:tr w:rsidR="00343596" w:rsidRPr="00692176" w14:paraId="7FBEB249" w14:textId="77777777" w:rsidTr="00343596">
        <w:trPr>
          <w:trHeight w:hRule="exact" w:val="546"/>
        </w:trPr>
        <w:tc>
          <w:tcPr>
            <w:tcW w:w="2410" w:type="dxa"/>
            <w:vMerge w:val="restart"/>
            <w:tcBorders>
              <w:top w:val="single" w:sz="2" w:space="0" w:color="1F1C1F"/>
              <w:left w:val="single" w:sz="4" w:space="0" w:color="1F1C1F"/>
              <w:right w:val="single" w:sz="6" w:space="0" w:color="1F1C1F"/>
            </w:tcBorders>
            <w:shd w:val="clear" w:color="auto" w:fill="C00000"/>
          </w:tcPr>
          <w:p w14:paraId="4FC2F6F4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0588D85E" w14:textId="77777777" w:rsidR="00343596" w:rsidRPr="00343596" w:rsidRDefault="00343596" w:rsidP="006F3A6C">
            <w:pPr>
              <w:pStyle w:val="TableParagraph"/>
              <w:spacing w:before="7"/>
              <w:rPr>
                <w:rFonts w:ascii="Arial" w:eastAsia="Arial" w:hAnsi="Arial" w:cs="Arial"/>
                <w:color w:val="FFFFFF" w:themeColor="background1"/>
                <w:sz w:val="17"/>
                <w:szCs w:val="17"/>
                <w:lang w:val="fr-FR"/>
              </w:rPr>
            </w:pPr>
          </w:p>
          <w:p w14:paraId="6DE14CF0" w14:textId="77777777" w:rsidR="00343596" w:rsidRPr="00343596" w:rsidRDefault="00343596" w:rsidP="006F3A6C">
            <w:pPr>
              <w:pStyle w:val="TableParagraph"/>
              <w:ind w:left="705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Éléments</w:t>
            </w:r>
            <w:r w:rsidRPr="00343596">
              <w:rPr>
                <w:rFonts w:ascii="Arial" w:hAnsi="Arial"/>
                <w:b/>
                <w:color w:val="FFFFFF" w:themeColor="background1"/>
                <w:spacing w:val="-18"/>
                <w:sz w:val="18"/>
                <w:lang w:val="fr-FR"/>
              </w:rPr>
              <w:t xml:space="preserve"> </w:t>
            </w:r>
            <w:r w:rsidRPr="00343596">
              <w:rPr>
                <w:rFonts w:ascii="Times New Roman" w:hAnsi="Times New Roman"/>
                <w:b/>
                <w:color w:val="FFFFFF" w:themeColor="background1"/>
                <w:sz w:val="20"/>
                <w:lang w:val="fr-FR"/>
              </w:rPr>
              <w:t>à</w:t>
            </w:r>
            <w:r w:rsidRPr="00343596">
              <w:rPr>
                <w:rFonts w:ascii="Times New Roman" w:hAnsi="Times New Roman"/>
                <w:b/>
                <w:color w:val="FFFFFF" w:themeColor="background1"/>
                <w:spacing w:val="-21"/>
                <w:sz w:val="20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évaluer</w:t>
            </w:r>
          </w:p>
        </w:tc>
        <w:tc>
          <w:tcPr>
            <w:tcW w:w="13183" w:type="dxa"/>
            <w:gridSpan w:val="4"/>
            <w:tcBorders>
              <w:top w:val="single" w:sz="2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</w:tcPr>
          <w:p w14:paraId="77517544" w14:textId="77777777" w:rsidR="00343596" w:rsidRPr="00692176" w:rsidRDefault="00343596" w:rsidP="006F3A6C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14:paraId="0B0CA911" w14:textId="77777777" w:rsidR="00343596" w:rsidRPr="00692176" w:rsidRDefault="00343596" w:rsidP="006F3A6C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692176">
              <w:rPr>
                <w:rFonts w:ascii="Arial" w:hAnsi="Arial"/>
                <w:b/>
                <w:color w:val="070505"/>
                <w:sz w:val="18"/>
                <w:lang w:val="fr-FR"/>
              </w:rPr>
              <w:t>Repères</w:t>
            </w:r>
            <w:r w:rsidRPr="00692176">
              <w:rPr>
                <w:rFonts w:ascii="Arial" w:hAnsi="Arial"/>
                <w:b/>
                <w:color w:val="070505"/>
                <w:spacing w:val="-14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b/>
                <w:color w:val="070505"/>
                <w:sz w:val="18"/>
                <w:lang w:val="fr-FR"/>
              </w:rPr>
              <w:t>d'évaluation</w:t>
            </w:r>
          </w:p>
        </w:tc>
      </w:tr>
      <w:tr w:rsidR="00343596" w:rsidRPr="00692176" w14:paraId="2ABC68AB" w14:textId="77777777" w:rsidTr="00343596">
        <w:trPr>
          <w:trHeight w:hRule="exact" w:val="478"/>
        </w:trPr>
        <w:tc>
          <w:tcPr>
            <w:tcW w:w="2410" w:type="dxa"/>
            <w:vMerge/>
            <w:tcBorders>
              <w:left w:val="single" w:sz="4" w:space="0" w:color="1F1C1F"/>
              <w:bottom w:val="single" w:sz="6" w:space="0" w:color="1F1C1F"/>
              <w:right w:val="single" w:sz="6" w:space="0" w:color="1F1C1F"/>
            </w:tcBorders>
            <w:shd w:val="clear" w:color="auto" w:fill="C00000"/>
          </w:tcPr>
          <w:p w14:paraId="51CA94CD" w14:textId="77777777" w:rsidR="00343596" w:rsidRPr="00343596" w:rsidRDefault="00343596" w:rsidP="006F3A6C">
            <w:pPr>
              <w:rPr>
                <w:color w:val="FFFFFF" w:themeColor="background1"/>
                <w:lang w:val="fr-FR"/>
              </w:rPr>
            </w:pPr>
          </w:p>
        </w:tc>
        <w:tc>
          <w:tcPr>
            <w:tcW w:w="3034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63BB6718" w14:textId="77777777" w:rsidR="00343596" w:rsidRPr="00692176" w:rsidRDefault="00343596" w:rsidP="006F3A6C">
            <w:pPr>
              <w:pStyle w:val="TableParagraph"/>
              <w:spacing w:before="82"/>
              <w:ind w:left="6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2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1</w:t>
            </w:r>
          </w:p>
        </w:tc>
        <w:tc>
          <w:tcPr>
            <w:tcW w:w="3628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276EEFC4" w14:textId="77777777" w:rsidR="00343596" w:rsidRPr="00692176" w:rsidRDefault="00343596" w:rsidP="006F3A6C">
            <w:pPr>
              <w:pStyle w:val="TableParagraph"/>
              <w:spacing w:before="82"/>
              <w:ind w:left="1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2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</w:t>
            </w:r>
          </w:p>
        </w:tc>
        <w:tc>
          <w:tcPr>
            <w:tcW w:w="3221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65F10931" w14:textId="77777777" w:rsidR="00343596" w:rsidRPr="00692176" w:rsidRDefault="00343596" w:rsidP="006F3A6C">
            <w:pPr>
              <w:pStyle w:val="TableParagraph"/>
              <w:spacing w:before="82"/>
              <w:ind w:left="1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3</w:t>
            </w:r>
          </w:p>
        </w:tc>
        <w:tc>
          <w:tcPr>
            <w:tcW w:w="3300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6AFA9894" w14:textId="77777777" w:rsidR="00343596" w:rsidRPr="00692176" w:rsidRDefault="00343596" w:rsidP="006F3A6C">
            <w:pPr>
              <w:pStyle w:val="TableParagraph"/>
              <w:spacing w:before="82"/>
              <w:ind w:left="2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4</w:t>
            </w:r>
          </w:p>
        </w:tc>
      </w:tr>
      <w:tr w:rsidR="00343596" w:rsidRPr="00692176" w14:paraId="6FB04520" w14:textId="77777777" w:rsidTr="00343596">
        <w:trPr>
          <w:trHeight w:hRule="exact" w:val="2875"/>
        </w:trPr>
        <w:tc>
          <w:tcPr>
            <w:tcW w:w="2410" w:type="dxa"/>
            <w:vMerge w:val="restart"/>
            <w:tcBorders>
              <w:top w:val="single" w:sz="6" w:space="0" w:color="1F1C1F"/>
              <w:left w:val="single" w:sz="4" w:space="0" w:color="1F1C1F"/>
              <w:right w:val="single" w:sz="6" w:space="0" w:color="1F1C1F"/>
            </w:tcBorders>
            <w:shd w:val="clear" w:color="auto" w:fill="C00000"/>
          </w:tcPr>
          <w:p w14:paraId="19082830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68FA7886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6BEEAAA2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3E14EFA7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443ABB99" w14:textId="77777777" w:rsidR="00343596" w:rsidRPr="00343596" w:rsidRDefault="00343596" w:rsidP="00343596">
            <w:pPr>
              <w:pStyle w:val="TableParagraph"/>
              <w:spacing w:before="151"/>
              <w:ind w:left="284" w:right="132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1"/>
                <w:szCs w:val="21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Produire</w:t>
            </w:r>
            <w:r w:rsidRPr="00343596">
              <w:rPr>
                <w:rFonts w:ascii="Arial"/>
                <w:b/>
                <w:color w:val="FFFFFF" w:themeColor="background1"/>
                <w:spacing w:val="-17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en</w:t>
            </w:r>
            <w:r w:rsidRPr="00343596">
              <w:rPr>
                <w:rFonts w:ascii="Arial"/>
                <w:b/>
                <w:color w:val="FFFFFF" w:themeColor="background1"/>
                <w:spacing w:val="-18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choisissant</w:t>
            </w:r>
            <w:r w:rsidRPr="00343596">
              <w:rPr>
                <w:rFonts w:ascii="Arial"/>
                <w:b/>
                <w:color w:val="FFFFFF" w:themeColor="background1"/>
                <w:spacing w:val="-10"/>
                <w:sz w:val="18"/>
                <w:lang w:val="fr-FR"/>
              </w:rPr>
              <w:t xml:space="preserve"> </w:t>
            </w:r>
            <w:r w:rsidRPr="00343596">
              <w:rPr>
                <w:rFonts w:ascii="Times New Roman"/>
                <w:color w:val="FFFFFF" w:themeColor="background1"/>
                <w:sz w:val="21"/>
                <w:lang w:val="fr-FR"/>
              </w:rPr>
              <w:t>ses</w:t>
            </w:r>
          </w:p>
          <w:p w14:paraId="1C3BC5EF" w14:textId="77777777" w:rsidR="00343596" w:rsidRPr="00343596" w:rsidRDefault="00343596" w:rsidP="00343596">
            <w:pPr>
              <w:pStyle w:val="TableParagraph"/>
              <w:spacing w:before="1"/>
              <w:ind w:left="284" w:right="132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proofErr w:type="gramStart"/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paramètres</w:t>
            </w:r>
            <w:proofErr w:type="gramEnd"/>
            <w:r w:rsidRPr="00343596">
              <w:rPr>
                <w:rFonts w:ascii="Arial" w:hAnsi="Arial"/>
                <w:b/>
                <w:color w:val="FFFFFF" w:themeColor="background1"/>
                <w:spacing w:val="49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d'entraînement</w:t>
            </w:r>
          </w:p>
          <w:p w14:paraId="3C252423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77E82309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1F9505AF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3307D654" w14:textId="77777777" w:rsidR="00343596" w:rsidRPr="00343596" w:rsidRDefault="00343596" w:rsidP="00343596">
            <w:pPr>
              <w:pStyle w:val="TableParagraph"/>
              <w:spacing w:before="7"/>
              <w:ind w:left="284" w:right="132"/>
              <w:rPr>
                <w:rFonts w:ascii="Arial" w:eastAsia="Arial" w:hAnsi="Arial" w:cs="Arial"/>
                <w:color w:val="FFFFFF" w:themeColor="background1"/>
                <w:sz w:val="23"/>
                <w:szCs w:val="23"/>
                <w:lang w:val="fr-FR"/>
              </w:rPr>
            </w:pPr>
          </w:p>
          <w:p w14:paraId="4EB6207E" w14:textId="77777777" w:rsidR="00343596" w:rsidRPr="00343596" w:rsidRDefault="00343596" w:rsidP="00343596">
            <w:pPr>
              <w:pStyle w:val="TableParagraph"/>
              <w:ind w:left="284" w:right="132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Sur 8</w:t>
            </w:r>
            <w:r w:rsidRPr="00343596">
              <w:rPr>
                <w:rFonts w:ascii="Arial"/>
                <w:b/>
                <w:color w:val="FFFFFF" w:themeColor="background1"/>
                <w:spacing w:val="-9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points</w:t>
            </w: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3C0962A8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ACE45DE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665B20B9" w14:textId="77777777" w:rsidR="00343596" w:rsidRPr="00692176" w:rsidRDefault="00343596" w:rsidP="006F3A6C">
            <w:pPr>
              <w:pStyle w:val="TableParagraph"/>
              <w:spacing w:before="114"/>
              <w:ind w:left="2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l'élève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général</w:t>
            </w:r>
          </w:p>
          <w:p w14:paraId="5103598F" w14:textId="77777777" w:rsidR="00343596" w:rsidRPr="00692176" w:rsidRDefault="00343596" w:rsidP="006F3A6C">
            <w:pPr>
              <w:pStyle w:val="TableParagraph"/>
              <w:spacing w:before="133" w:line="256" w:lineRule="auto"/>
              <w:ind w:left="148" w:right="11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personnel</w:t>
            </w:r>
            <w:r w:rsidRPr="00692176">
              <w:rPr>
                <w:rFonts w:ascii="Arial" w:hAnsi="Arial"/>
                <w:color w:val="070505"/>
                <w:spacing w:val="2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exprimé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manière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confuse</w:t>
            </w:r>
          </w:p>
          <w:p w14:paraId="088FA290" w14:textId="77777777" w:rsidR="00343596" w:rsidRPr="00692176" w:rsidRDefault="00343596" w:rsidP="006F3A6C">
            <w:pPr>
              <w:pStyle w:val="TableParagraph"/>
              <w:spacing w:before="115"/>
              <w:ind w:left="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Gestuelles</w:t>
            </w:r>
            <w:r w:rsidRPr="00692176">
              <w:rPr>
                <w:rFonts w:ascii="Arial"/>
                <w:color w:val="070505"/>
                <w:spacing w:val="2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approximatives</w:t>
            </w:r>
          </w:p>
          <w:p w14:paraId="095C191A" w14:textId="77777777" w:rsidR="00343596" w:rsidRPr="00692176" w:rsidRDefault="00343596" w:rsidP="006F3A6C">
            <w:pPr>
              <w:pStyle w:val="TableParagraph"/>
              <w:spacing w:before="133" w:line="250" w:lineRule="auto"/>
              <w:ind w:left="307" w:right="28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Utilisation</w:t>
            </w:r>
            <w:r w:rsidRPr="00692176">
              <w:rPr>
                <w:rFonts w:ascii="Arial" w:hAnsi="Arial"/>
                <w:color w:val="070505"/>
                <w:spacing w:val="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parfois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inadaptée du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matériel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2D3BA30F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52495D06" w14:textId="77777777" w:rsidR="00343596" w:rsidRPr="00692176" w:rsidRDefault="00343596" w:rsidP="006F3A6C">
            <w:pPr>
              <w:pStyle w:val="TableParagraph"/>
              <w:spacing w:line="250" w:lineRule="auto"/>
              <w:ind w:left="239" w:right="218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personnalisé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mais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manque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cohérence</w:t>
            </w:r>
            <w:r w:rsidRPr="00692176">
              <w:rPr>
                <w:rFonts w:ascii="Arial" w:hAnsi="Arial"/>
                <w:color w:val="070505"/>
                <w:spacing w:val="4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par</w:t>
            </w:r>
            <w:r w:rsidRPr="00692176">
              <w:rPr>
                <w:rFonts w:ascii="Arial" w:hAnsi="Arial"/>
                <w:color w:val="070505"/>
                <w:spacing w:val="3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rapport</w:t>
            </w:r>
            <w:r w:rsidRPr="00692176">
              <w:rPr>
                <w:rFonts w:ascii="Arial" w:hAnsi="Arial"/>
                <w:color w:val="070505"/>
                <w:spacing w:val="3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</w:p>
          <w:p w14:paraId="31D1630E" w14:textId="17147082" w:rsidR="00343596" w:rsidRPr="00692176" w:rsidRDefault="00343596" w:rsidP="00343596">
            <w:pPr>
              <w:pStyle w:val="TableParagraph"/>
              <w:spacing w:before="25" w:line="312" w:lineRule="exact"/>
              <w:ind w:left="148" w:right="143" w:firstLine="87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2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2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3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Dégradations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compensations</w:t>
            </w:r>
            <w:r w:rsidRPr="00692176">
              <w:rPr>
                <w:rFonts w:ascii="Arial" w:hAnsi="Arial"/>
                <w:color w:val="070505"/>
                <w:spacing w:val="3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observables</w:t>
            </w:r>
            <w:r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34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plusieurs</w:t>
            </w:r>
            <w:r w:rsidRPr="00692176">
              <w:rPr>
                <w:rFonts w:ascii="Arial" w:hAnsi="Arial"/>
                <w:color w:val="070505"/>
                <w:spacing w:val="2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reprises</w:t>
            </w:r>
            <w:r w:rsidRPr="00692176">
              <w:rPr>
                <w:rFonts w:ascii="Arial" w:hAnsi="Arial"/>
                <w:color w:val="070505"/>
                <w:spacing w:val="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dans</w:t>
            </w:r>
            <w:r w:rsidRPr="00692176">
              <w:rPr>
                <w:rFonts w:ascii="Arial" w:hAnsi="Arial"/>
                <w:color w:val="070505"/>
                <w:spacing w:val="2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gestuelles,</w:t>
            </w:r>
            <w:r w:rsidRPr="00692176">
              <w:rPr>
                <w:rFonts w:ascii="Arial" w:hAnsi="Arial"/>
                <w:color w:val="070505"/>
                <w:spacing w:val="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les</w:t>
            </w:r>
            <w:r>
              <w:rPr>
                <w:rFonts w:ascii="Arial" w:hAnsi="Arial"/>
                <w:color w:val="0705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techniques</w:t>
            </w:r>
            <w:r w:rsidRPr="00692176">
              <w:rPr>
                <w:rFonts w:ascii="Arial"/>
                <w:color w:val="070505"/>
                <w:spacing w:val="2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postures</w:t>
            </w:r>
          </w:p>
          <w:p w14:paraId="48D1EDE5" w14:textId="77777777" w:rsidR="00343596" w:rsidRPr="00692176" w:rsidRDefault="00343596" w:rsidP="006F3A6C">
            <w:pPr>
              <w:pStyle w:val="TableParagraph"/>
              <w:spacing w:before="128" w:line="253" w:lineRule="auto"/>
              <w:ind w:left="196" w:right="183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parfois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peu adaptée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aux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élèves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(trop</w:t>
            </w:r>
            <w:r w:rsidRPr="00692176">
              <w:rPr>
                <w:rFonts w:ascii="Arial" w:hAnsi="Arial"/>
                <w:color w:val="070505"/>
                <w:spacing w:val="-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faible/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trop</w:t>
            </w:r>
            <w:r w:rsidRPr="00692176">
              <w:rPr>
                <w:rFonts w:ascii="Arial" w:hAnsi="Arial"/>
                <w:color w:val="070505"/>
                <w:w w:val="1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forte)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38A053EA" w14:textId="77777777" w:rsidR="00343596" w:rsidRPr="00692176" w:rsidRDefault="00343596" w:rsidP="006F3A6C">
            <w:pPr>
              <w:pStyle w:val="TableParagraph"/>
              <w:spacing w:before="118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-11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personnalisé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1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cohérent</w:t>
            </w:r>
          </w:p>
          <w:p w14:paraId="79C01D28" w14:textId="77777777" w:rsidR="00343596" w:rsidRPr="00692176" w:rsidRDefault="00343596" w:rsidP="006F3A6C">
            <w:pPr>
              <w:pStyle w:val="TableParagraph"/>
              <w:spacing w:before="133" w:line="254" w:lineRule="auto"/>
              <w:ind w:left="143" w:right="13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précis,</w:t>
            </w:r>
            <w:r w:rsidRPr="00692176">
              <w:rPr>
                <w:rFonts w:ascii="Arial" w:hAnsi="Arial"/>
                <w:color w:val="070505"/>
                <w:spacing w:val="-2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il</w:t>
            </w:r>
            <w:r w:rsidRPr="00692176">
              <w:rPr>
                <w:rFonts w:ascii="Arial" w:hAnsi="Arial"/>
                <w:color w:val="070505"/>
                <w:spacing w:val="-2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engage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2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choix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du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thème</w:t>
            </w:r>
            <w:r w:rsidRPr="00692176">
              <w:rPr>
                <w:rFonts w:ascii="Arial" w:hAnsi="Arial"/>
                <w:color w:val="070505"/>
                <w:spacing w:val="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d'entrainement</w:t>
            </w:r>
            <w:r w:rsidRPr="00692176">
              <w:rPr>
                <w:rFonts w:ascii="Arial" w:hAnsi="Arial"/>
                <w:color w:val="070505"/>
                <w:spacing w:val="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w w:val="9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charges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vue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d'effets</w:t>
            </w:r>
            <w:r w:rsidRPr="00692176">
              <w:rPr>
                <w:rFonts w:ascii="Arial" w:hAnsi="Arial"/>
                <w:color w:val="070505"/>
                <w:w w:val="11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recherchés</w:t>
            </w:r>
          </w:p>
          <w:p w14:paraId="5A2B8FF9" w14:textId="77777777" w:rsidR="00343596" w:rsidRPr="00692176" w:rsidRDefault="00343596" w:rsidP="006F3A6C">
            <w:pPr>
              <w:pStyle w:val="TableParagraph"/>
              <w:spacing w:before="122" w:line="250" w:lineRule="auto"/>
              <w:ind w:left="153" w:right="143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Gestuelles,</w:t>
            </w:r>
            <w:r w:rsidRPr="00692176">
              <w:rPr>
                <w:rFonts w:ascii="Arial"/>
                <w:color w:val="070505"/>
                <w:spacing w:val="-2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techniques</w:t>
            </w:r>
            <w:r w:rsidRPr="00692176">
              <w:rPr>
                <w:rFonts w:asci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et/ou</w:t>
            </w:r>
            <w:r w:rsidRPr="00692176">
              <w:rPr>
                <w:rFonts w:ascii="Arial"/>
                <w:color w:val="070505"/>
                <w:spacing w:val="-22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postures</w:t>
            </w:r>
            <w:r w:rsidRPr="00692176">
              <w:rPr>
                <w:rFonts w:ascii="Arial"/>
                <w:color w:val="070505"/>
                <w:w w:val="106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efficaces</w:t>
            </w:r>
          </w:p>
          <w:p w14:paraId="543F3AD1" w14:textId="77777777" w:rsidR="00343596" w:rsidRPr="00692176" w:rsidRDefault="00343596" w:rsidP="006F3A6C">
            <w:pPr>
              <w:pStyle w:val="TableParagraph"/>
              <w:spacing w:before="126" w:line="238" w:lineRule="auto"/>
              <w:ind w:left="225" w:right="21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adaptée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aux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élèves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w w:val="1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1"/>
                <w:w w:val="105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l'effort</w:t>
            </w:r>
            <w:r w:rsidRPr="00692176">
              <w:rPr>
                <w:rFonts w:ascii="Arial" w:hAnsi="Arial"/>
                <w:color w:val="070505"/>
                <w:w w:val="12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poursuivi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18C04B54" w14:textId="77777777" w:rsidR="00343596" w:rsidRPr="00692176" w:rsidRDefault="00343596" w:rsidP="006F3A6C">
            <w:pPr>
              <w:pStyle w:val="TableParagraph"/>
              <w:spacing w:before="118" w:line="256" w:lineRule="auto"/>
              <w:ind w:left="206" w:right="19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personnalisé,</w:t>
            </w:r>
            <w:r w:rsidRPr="00692176">
              <w:rPr>
                <w:rFonts w:ascii="Arial" w:hAnsi="Arial"/>
                <w:color w:val="070505"/>
                <w:spacing w:val="-12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cohérent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optimal</w:t>
            </w:r>
          </w:p>
          <w:p w14:paraId="2416A278" w14:textId="77777777" w:rsidR="00343596" w:rsidRPr="00692176" w:rsidRDefault="00343596" w:rsidP="006F3A6C">
            <w:pPr>
              <w:pStyle w:val="TableParagraph"/>
              <w:spacing w:before="120" w:line="253" w:lineRule="auto"/>
              <w:ind w:left="110" w:right="103" w:firstLine="14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précis,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il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pilote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choix</w:t>
            </w:r>
            <w:r w:rsidRPr="00692176">
              <w:rPr>
                <w:rFonts w:ascii="Arial" w:hAnsi="Arial"/>
                <w:color w:val="070505"/>
                <w:spacing w:val="1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du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thème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d'entrainement</w:t>
            </w:r>
            <w:r w:rsidRPr="00692176">
              <w:rPr>
                <w:rFonts w:ascii="Arial" w:hAnsi="Arial"/>
                <w:color w:val="070505"/>
                <w:spacing w:val="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charges 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vue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d'effets</w:t>
            </w:r>
            <w:r w:rsidRPr="00692176">
              <w:rPr>
                <w:rFonts w:ascii="Arial" w:hAnsi="Arial"/>
                <w:color w:val="070505"/>
                <w:spacing w:val="-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recherchés</w:t>
            </w:r>
          </w:p>
          <w:p w14:paraId="13639DFA" w14:textId="77777777" w:rsidR="00343596" w:rsidRPr="00692176" w:rsidRDefault="00343596" w:rsidP="006F3A6C">
            <w:pPr>
              <w:pStyle w:val="TableParagraph"/>
              <w:spacing w:before="118" w:line="256" w:lineRule="auto"/>
              <w:ind w:left="158" w:right="15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Techniques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gestuelles</w:t>
            </w:r>
            <w:r w:rsidRPr="00692176">
              <w:rPr>
                <w:rFonts w:ascii="Arial" w:hAnsi="Arial"/>
                <w:color w:val="070505"/>
                <w:spacing w:val="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spécifiques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efficientes</w:t>
            </w:r>
            <w:r w:rsidRPr="00692176">
              <w:rPr>
                <w:rFonts w:ascii="Arial" w:hAnsi="Arial"/>
                <w:color w:val="070505"/>
                <w:spacing w:val="3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pour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atteindre</w:t>
            </w:r>
            <w:r w:rsidRPr="00692176">
              <w:rPr>
                <w:rFonts w:ascii="Arial" w:hAnsi="Arial"/>
                <w:color w:val="070505"/>
                <w:spacing w:val="3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zones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d'efforts</w:t>
            </w:r>
            <w:r w:rsidRPr="00692176">
              <w:rPr>
                <w:rFonts w:ascii="Arial" w:hAnsi="Arial"/>
                <w:color w:val="070505"/>
                <w:spacing w:val="3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visées</w:t>
            </w:r>
          </w:p>
        </w:tc>
      </w:tr>
      <w:tr w:rsidR="00343596" w:rsidRPr="00692176" w14:paraId="27791858" w14:textId="77777777" w:rsidTr="00343596">
        <w:trPr>
          <w:trHeight w:hRule="exact" w:val="590"/>
        </w:trPr>
        <w:tc>
          <w:tcPr>
            <w:tcW w:w="2410" w:type="dxa"/>
            <w:vMerge/>
            <w:tcBorders>
              <w:left w:val="single" w:sz="4" w:space="0" w:color="1F1C1F"/>
              <w:bottom w:val="single" w:sz="6" w:space="0" w:color="1F1C1F"/>
              <w:right w:val="single" w:sz="6" w:space="0" w:color="1F1C1F"/>
            </w:tcBorders>
            <w:shd w:val="clear" w:color="auto" w:fill="C00000"/>
          </w:tcPr>
          <w:p w14:paraId="5858DD80" w14:textId="77777777" w:rsidR="00343596" w:rsidRPr="00343596" w:rsidRDefault="00343596" w:rsidP="006F3A6C">
            <w:pPr>
              <w:rPr>
                <w:color w:val="FFFFFF" w:themeColor="background1"/>
                <w:lang w:val="fr-FR"/>
              </w:rPr>
            </w:pP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64366186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15482C59" w14:textId="77777777" w:rsidR="00343596" w:rsidRPr="00692176" w:rsidRDefault="00343596" w:rsidP="006F3A6C">
            <w:pPr>
              <w:pStyle w:val="TableParagraph"/>
              <w:ind w:left="83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0,25</w:t>
            </w:r>
            <w:r w:rsidRPr="00692176">
              <w:rPr>
                <w:rFonts w:ascii="Arial" w:hAnsi="Arial"/>
                <w:color w:val="070505"/>
                <w:spacing w:val="2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32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</w:t>
            </w:r>
            <w:r w:rsidRPr="00692176">
              <w:rPr>
                <w:rFonts w:ascii="Arial" w:hAnsi="Arial"/>
                <w:color w:val="070505"/>
                <w:spacing w:val="26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0CD9FD92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21E17619" w14:textId="77777777" w:rsidR="00343596" w:rsidRPr="00692176" w:rsidRDefault="00343596" w:rsidP="006F3A6C">
            <w:pPr>
              <w:pStyle w:val="TableParagraph"/>
              <w:ind w:left="118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2,25</w:t>
            </w:r>
            <w:r w:rsidRPr="00692176">
              <w:rPr>
                <w:rFonts w:ascii="Arial" w:hAnsi="Arial"/>
                <w:color w:val="070505"/>
                <w:spacing w:val="26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7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4</w:t>
            </w:r>
            <w:r w:rsidRPr="00692176">
              <w:rPr>
                <w:rFonts w:ascii="Arial" w:hAnsi="Arial"/>
                <w:color w:val="070505"/>
                <w:spacing w:val="2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617C6F6D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7DCB9A56" w14:textId="77777777" w:rsidR="00343596" w:rsidRPr="00692176" w:rsidRDefault="00343596" w:rsidP="006F3A6C">
            <w:pPr>
              <w:pStyle w:val="TableParagraph"/>
              <w:ind w:left="92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4,25</w:t>
            </w:r>
            <w:r w:rsidRPr="00692176">
              <w:rPr>
                <w:rFonts w:ascii="Arial" w:hAnsi="Arial"/>
                <w:color w:val="070505"/>
                <w:spacing w:val="31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8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6</w:t>
            </w:r>
            <w:r w:rsidRPr="00692176">
              <w:rPr>
                <w:rFonts w:ascii="Arial" w:hAnsi="Arial"/>
                <w:color w:val="070505"/>
                <w:spacing w:val="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06ECCB1C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45389A02" w14:textId="77777777" w:rsidR="00343596" w:rsidRPr="00692176" w:rsidRDefault="00343596" w:rsidP="006F3A6C">
            <w:pPr>
              <w:pStyle w:val="TableParagraph"/>
              <w:ind w:left="99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6,25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w w:val="1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11"/>
                <w:w w:val="105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8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points</w:t>
            </w:r>
          </w:p>
        </w:tc>
      </w:tr>
      <w:tr w:rsidR="00343596" w:rsidRPr="00692176" w14:paraId="5A63FA3C" w14:textId="77777777" w:rsidTr="00343596">
        <w:trPr>
          <w:trHeight w:hRule="exact" w:val="2050"/>
        </w:trPr>
        <w:tc>
          <w:tcPr>
            <w:tcW w:w="2410" w:type="dxa"/>
            <w:tcBorders>
              <w:top w:val="single" w:sz="6" w:space="0" w:color="1F1C1F"/>
              <w:left w:val="single" w:sz="4" w:space="0" w:color="1F1C1F"/>
              <w:bottom w:val="single" w:sz="2" w:space="0" w:color="1F1C1F"/>
              <w:right w:val="single" w:sz="6" w:space="0" w:color="1F1C1F"/>
            </w:tcBorders>
            <w:shd w:val="clear" w:color="auto" w:fill="C00000"/>
          </w:tcPr>
          <w:p w14:paraId="6BA7A4BC" w14:textId="77777777" w:rsidR="00343596" w:rsidRPr="0034359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color w:val="FFFFFF" w:themeColor="background1"/>
                <w:sz w:val="19"/>
                <w:szCs w:val="19"/>
                <w:lang w:val="fr-FR"/>
              </w:rPr>
            </w:pPr>
          </w:p>
          <w:p w14:paraId="1967A60D" w14:textId="77777777" w:rsidR="00343596" w:rsidRPr="00343596" w:rsidRDefault="00343596" w:rsidP="006F3A6C">
            <w:pPr>
              <w:pStyle w:val="TableParagraph"/>
              <w:spacing w:line="250" w:lineRule="auto"/>
              <w:ind w:left="273" w:right="265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Analyser</w:t>
            </w:r>
            <w:r w:rsidRPr="00343596">
              <w:rPr>
                <w:rFonts w:ascii="Arial" w:hAnsi="Arial"/>
                <w:b/>
                <w:color w:val="FFFFFF" w:themeColor="background1"/>
                <w:spacing w:val="4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sa</w:t>
            </w:r>
            <w:r w:rsidRPr="00343596">
              <w:rPr>
                <w:rFonts w:ascii="Arial" w:hAnsi="Arial"/>
                <w:b/>
                <w:color w:val="FFFFFF" w:themeColor="background1"/>
                <w:spacing w:val="-2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production</w:t>
            </w:r>
            <w:r w:rsidRPr="00343596">
              <w:rPr>
                <w:rFonts w:ascii="Arial" w:hAnsi="Arial"/>
                <w:b/>
                <w:color w:val="FFFFFF" w:themeColor="background1"/>
                <w:spacing w:val="-1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pour</w:t>
            </w:r>
            <w:r w:rsidRPr="00343596">
              <w:rPr>
                <w:rFonts w:ascii="Arial" w:hAnsi="Arial"/>
                <w:b/>
                <w:color w:val="FFFFFF" w:themeColor="background1"/>
                <w:w w:val="99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réguler</w:t>
            </w:r>
            <w:r w:rsidRPr="00343596">
              <w:rPr>
                <w:rFonts w:ascii="Arial" w:hAnsi="Arial"/>
                <w:b/>
                <w:color w:val="FFFFFF" w:themeColor="background1"/>
                <w:spacing w:val="-5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son</w:t>
            </w:r>
            <w:r w:rsidRPr="00343596">
              <w:rPr>
                <w:rFonts w:ascii="Arial" w:hAnsi="Arial"/>
                <w:b/>
                <w:color w:val="FFFFFF" w:themeColor="background1"/>
                <w:spacing w:val="-2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projet</w:t>
            </w:r>
          </w:p>
          <w:p w14:paraId="385A0DF9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71D6EDB5" w14:textId="77777777" w:rsidR="00343596" w:rsidRPr="0034359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5D6A3A4E" w14:textId="77777777" w:rsidR="00343596" w:rsidRPr="00343596" w:rsidRDefault="00343596" w:rsidP="006F3A6C">
            <w:pPr>
              <w:pStyle w:val="TableParagraph"/>
              <w:ind w:left="11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Sur</w:t>
            </w:r>
            <w:r w:rsidRPr="00343596">
              <w:rPr>
                <w:rFonts w:ascii="Arial"/>
                <w:b/>
                <w:color w:val="FFFFFF" w:themeColor="background1"/>
                <w:spacing w:val="-6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4</w:t>
            </w:r>
            <w:r w:rsidRPr="00343596">
              <w:rPr>
                <w:rFonts w:ascii="Arial"/>
                <w:b/>
                <w:color w:val="FFFFFF" w:themeColor="background1"/>
                <w:spacing w:val="-3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points</w:t>
            </w: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4F4B9E6C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23097824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3D52CDED" w14:textId="77777777" w:rsidR="00343596" w:rsidRPr="0069217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2CB2D690" w14:textId="77777777" w:rsidR="00343596" w:rsidRPr="00692176" w:rsidRDefault="00343596" w:rsidP="006F3A6C">
            <w:pPr>
              <w:pStyle w:val="TableParagraph"/>
              <w:spacing w:line="256" w:lineRule="auto"/>
              <w:ind w:left="393" w:right="36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relevés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sont</w:t>
            </w:r>
            <w:r w:rsidRPr="00692176">
              <w:rPr>
                <w:rFonts w:ascii="Arial" w:hAnsi="Arial"/>
                <w:color w:val="070505"/>
                <w:spacing w:val="-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très</w:t>
            </w:r>
            <w:r w:rsidRPr="00692176">
              <w:rPr>
                <w:rFonts w:ascii="Arial" w:hAnsi="Arial"/>
                <w:color w:val="070505"/>
                <w:w w:val="10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généraux</w:t>
            </w:r>
          </w:p>
          <w:p w14:paraId="63DE2781" w14:textId="77777777" w:rsidR="00343596" w:rsidRPr="00692176" w:rsidRDefault="00343596" w:rsidP="006F3A6C">
            <w:pPr>
              <w:pStyle w:val="TableParagraph"/>
              <w:spacing w:before="115" w:line="250" w:lineRule="auto"/>
              <w:ind w:left="312" w:right="299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3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2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l'entrainement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tient</w:t>
            </w:r>
            <w:r w:rsidRPr="00692176">
              <w:rPr>
                <w:rFonts w:ascii="Arial" w:hAnsi="Arial"/>
                <w:color w:val="070505"/>
                <w:spacing w:val="3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peu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compte</w:t>
            </w:r>
            <w:r w:rsidRPr="00692176">
              <w:rPr>
                <w:rFonts w:ascii="Arial" w:hAnsi="Arial"/>
                <w:color w:val="070505"/>
                <w:spacing w:val="2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2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5C9E6DDB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4E95D46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7AC23CA" w14:textId="77777777" w:rsidR="00343596" w:rsidRPr="0069217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31E5E2A9" w14:textId="77777777" w:rsidR="00343596" w:rsidRPr="00692176" w:rsidRDefault="00343596" w:rsidP="006F3A6C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identifiés</w:t>
            </w:r>
          </w:p>
          <w:p w14:paraId="5B3544E9" w14:textId="77777777" w:rsidR="00343596" w:rsidRPr="00692176" w:rsidRDefault="00343596" w:rsidP="006F3A6C">
            <w:pPr>
              <w:pStyle w:val="TableParagraph"/>
              <w:spacing w:before="133" w:line="250" w:lineRule="auto"/>
              <w:ind w:left="225" w:right="213" w:hanging="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présente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prend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w w:val="10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compte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mais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inadaptée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</w:t>
            </w:r>
            <w:r w:rsidRPr="00692176">
              <w:rPr>
                <w:rFonts w:ascii="Arial" w:hAnsi="Arial"/>
                <w:color w:val="070505"/>
                <w:w w:val="10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regard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1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25A17E7B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3F7DF45F" w14:textId="77777777" w:rsidR="00343596" w:rsidRPr="00692176" w:rsidRDefault="00343596" w:rsidP="006F3A6C">
            <w:pPr>
              <w:pStyle w:val="TableParagraph"/>
              <w:spacing w:before="3"/>
              <w:rPr>
                <w:rFonts w:ascii="Arial" w:eastAsia="Arial" w:hAnsi="Arial" w:cs="Arial"/>
                <w:lang w:val="fr-FR"/>
              </w:rPr>
            </w:pPr>
          </w:p>
          <w:p w14:paraId="5E14C97C" w14:textId="77777777" w:rsidR="00343596" w:rsidRPr="00692176" w:rsidRDefault="00343596" w:rsidP="006F3A6C">
            <w:pPr>
              <w:pStyle w:val="TableParagraph"/>
              <w:spacing w:line="253" w:lineRule="auto"/>
              <w:ind w:left="172" w:right="167" w:firstLine="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1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donnent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informations</w:t>
            </w:r>
            <w:r w:rsidRPr="00692176">
              <w:rPr>
                <w:rFonts w:ascii="Arial" w:hAnsi="Arial"/>
                <w:color w:val="070505"/>
                <w:spacing w:val="1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l'état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2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engagées</w:t>
            </w:r>
          </w:p>
          <w:p w14:paraId="5E82863E" w14:textId="77777777" w:rsidR="00343596" w:rsidRPr="00692176" w:rsidRDefault="00343596" w:rsidP="006F3A6C">
            <w:pPr>
              <w:pStyle w:val="TableParagraph"/>
              <w:spacing w:before="118" w:line="253" w:lineRule="auto"/>
              <w:ind w:left="163" w:right="158" w:firstLine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s'appuie</w:t>
            </w:r>
            <w:r w:rsidRPr="00692176">
              <w:rPr>
                <w:rFonts w:ascii="Arial" w:hAnsi="Arial"/>
                <w:color w:val="070505"/>
                <w:spacing w:val="3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explicitement</w:t>
            </w:r>
            <w:r w:rsidRPr="00692176">
              <w:rPr>
                <w:rFonts w:ascii="Arial" w:hAnsi="Arial"/>
                <w:color w:val="070505"/>
                <w:w w:val="11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lien</w:t>
            </w:r>
            <w:r w:rsidRPr="00692176">
              <w:rPr>
                <w:rFonts w:ascii="Arial" w:hAnsi="Arial"/>
                <w:color w:val="070505"/>
                <w:spacing w:val="-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avec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w w:val="9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</w:t>
            </w:r>
            <w:r w:rsidRPr="00692176">
              <w:rPr>
                <w:rFonts w:ascii="Arial" w:hAnsi="Arial"/>
                <w:color w:val="070505"/>
                <w:spacing w:val="3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C000"/>
          </w:tcPr>
          <w:p w14:paraId="5064DD73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8907851" w14:textId="77777777" w:rsidR="00343596" w:rsidRPr="00692176" w:rsidRDefault="00343596" w:rsidP="006F3A6C">
            <w:pPr>
              <w:pStyle w:val="TableParagraph"/>
              <w:spacing w:before="3"/>
              <w:rPr>
                <w:rFonts w:ascii="Arial" w:eastAsia="Arial" w:hAnsi="Arial" w:cs="Arial"/>
                <w:lang w:val="fr-FR"/>
              </w:rPr>
            </w:pPr>
          </w:p>
          <w:p w14:paraId="696498B6" w14:textId="77777777" w:rsidR="00343596" w:rsidRPr="00692176" w:rsidRDefault="00343596" w:rsidP="006F3A6C">
            <w:pPr>
              <w:pStyle w:val="TableParagraph"/>
              <w:spacing w:line="250" w:lineRule="auto"/>
              <w:ind w:left="158" w:right="157" w:firstLine="1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Identification</w:t>
            </w:r>
            <w:r w:rsidRPr="00692176">
              <w:rPr>
                <w:rFonts w:ascii="Arial" w:hAnsi="Arial"/>
                <w:color w:val="070505"/>
                <w:spacing w:val="3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précise</w:t>
            </w:r>
            <w:r w:rsidRPr="00692176">
              <w:rPr>
                <w:rFonts w:ascii="Arial" w:hAnsi="Arial"/>
                <w:color w:val="070505"/>
                <w:spacing w:val="1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w w:val="10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variés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lien avec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</w:p>
          <w:p w14:paraId="53435D6D" w14:textId="77777777" w:rsidR="00343596" w:rsidRPr="00692176" w:rsidRDefault="00343596" w:rsidP="006F3A6C">
            <w:pPr>
              <w:pStyle w:val="TableParagraph"/>
              <w:spacing w:before="125" w:line="252" w:lineRule="auto"/>
              <w:ind w:left="201" w:right="19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 régulation</w:t>
            </w:r>
            <w:r w:rsidRPr="00692176">
              <w:rPr>
                <w:rFonts w:ascii="Arial" w:hAnsi="Arial"/>
                <w:color w:val="070505"/>
                <w:spacing w:val="-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s'appuie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variés.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Elle permet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viser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explicitement 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son 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</w:tr>
    </w:tbl>
    <w:p w14:paraId="0089B151" w14:textId="77777777" w:rsidR="00343596" w:rsidRDefault="00343596" w:rsidP="00BF6E62">
      <w:pPr>
        <w:pStyle w:val="Corpsdetexte"/>
        <w:spacing w:before="124"/>
        <w:ind w:left="142"/>
        <w:rPr>
          <w:color w:val="050303"/>
          <w:w w:val="105"/>
          <w:lang w:val="fr-FR"/>
        </w:rPr>
      </w:pPr>
    </w:p>
    <w:p w14:paraId="64495413" w14:textId="77777777" w:rsidR="00343596" w:rsidRPr="00692176" w:rsidRDefault="00343596" w:rsidP="00343596">
      <w:pPr>
        <w:pStyle w:val="Corpsdetexte"/>
        <w:spacing w:before="77" w:line="261" w:lineRule="auto"/>
        <w:ind w:left="284" w:right="1350" w:firstLine="4"/>
        <w:rPr>
          <w:lang w:val="fr-FR"/>
        </w:rPr>
      </w:pPr>
      <w:r w:rsidRPr="00692176">
        <w:rPr>
          <w:color w:val="070505"/>
          <w:w w:val="105"/>
          <w:lang w:val="fr-FR"/>
        </w:rPr>
        <w:t>NB</w:t>
      </w:r>
      <w:r w:rsidRPr="00692176">
        <w:rPr>
          <w:color w:val="070505"/>
          <w:spacing w:val="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:</w:t>
      </w:r>
      <w:r w:rsidRPr="00692176">
        <w:rPr>
          <w:color w:val="070505"/>
          <w:spacing w:val="-1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Le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projet</w:t>
      </w:r>
      <w:r w:rsidRPr="00692176">
        <w:rPr>
          <w:color w:val="070505"/>
          <w:spacing w:val="1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de</w:t>
      </w:r>
      <w:r w:rsidRPr="00692176">
        <w:rPr>
          <w:color w:val="070505"/>
          <w:spacing w:val="2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l'élève</w:t>
      </w:r>
      <w:r w:rsidRPr="00692176">
        <w:rPr>
          <w:color w:val="070505"/>
          <w:spacing w:val="2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met</w:t>
      </w:r>
      <w:r w:rsidRPr="00692176">
        <w:rPr>
          <w:color w:val="070505"/>
          <w:spacing w:val="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en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lien</w:t>
      </w:r>
      <w:r w:rsidRPr="00692176">
        <w:rPr>
          <w:color w:val="070505"/>
          <w:spacing w:val="-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spacing w:val="2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mobile</w:t>
      </w:r>
      <w:r w:rsidRPr="00692176">
        <w:rPr>
          <w:color w:val="070505"/>
          <w:spacing w:val="1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personnel</w:t>
      </w:r>
      <w:r w:rsidRPr="00692176">
        <w:rPr>
          <w:color w:val="070505"/>
          <w:spacing w:val="2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avec</w:t>
      </w:r>
      <w:r w:rsidRPr="00692176">
        <w:rPr>
          <w:color w:val="070505"/>
          <w:spacing w:val="2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l'entrainement</w:t>
      </w:r>
      <w:r w:rsidRPr="00692176">
        <w:rPr>
          <w:color w:val="070505"/>
          <w:spacing w:val="3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mis en</w:t>
      </w:r>
      <w:r w:rsidRPr="00692176">
        <w:rPr>
          <w:color w:val="070505"/>
          <w:spacing w:val="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œuvre.</w:t>
      </w:r>
      <w:r w:rsidRPr="00692176">
        <w:rPr>
          <w:color w:val="070505"/>
          <w:spacing w:val="1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Pour</w:t>
      </w:r>
      <w:r w:rsidRPr="00692176">
        <w:rPr>
          <w:color w:val="070505"/>
          <w:spacing w:val="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verbaliser</w:t>
      </w:r>
      <w:r w:rsidRPr="00692176">
        <w:rPr>
          <w:color w:val="070505"/>
          <w:spacing w:val="3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spacing w:val="2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mobile</w:t>
      </w:r>
      <w:r w:rsidRPr="00692176">
        <w:rPr>
          <w:color w:val="070505"/>
          <w:spacing w:val="1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personnel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(c'est-à-dire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ce</w:t>
      </w:r>
      <w:r w:rsidRPr="00692176">
        <w:rPr>
          <w:color w:val="070505"/>
          <w:spacing w:val="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qui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motive</w:t>
      </w:r>
      <w:r w:rsidRPr="00692176">
        <w:rPr>
          <w:color w:val="070505"/>
          <w:spacing w:val="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projet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d'entrainement),</w:t>
      </w:r>
      <w:r w:rsidRPr="00692176">
        <w:rPr>
          <w:color w:val="070505"/>
          <w:spacing w:val="3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l'élève</w:t>
      </w:r>
      <w:r w:rsidRPr="00692176">
        <w:rPr>
          <w:color w:val="070505"/>
          <w:spacing w:val="1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doit</w:t>
      </w:r>
      <w:r w:rsidRPr="00692176">
        <w:rPr>
          <w:color w:val="070505"/>
          <w:spacing w:val="3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pouvoir</w:t>
      </w:r>
      <w:r w:rsidRPr="00692176">
        <w:rPr>
          <w:color w:val="070505"/>
          <w:spacing w:val="3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répondre</w:t>
      </w:r>
      <w:r w:rsidRPr="00692176">
        <w:rPr>
          <w:color w:val="070505"/>
          <w:spacing w:val="2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à</w:t>
      </w:r>
      <w:r w:rsidRPr="00692176">
        <w:rPr>
          <w:color w:val="070505"/>
          <w:spacing w:val="3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la</w:t>
      </w:r>
      <w:r w:rsidRPr="00692176">
        <w:rPr>
          <w:color w:val="070505"/>
          <w:spacing w:val="1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question</w:t>
      </w:r>
      <w:r w:rsidRPr="00692176">
        <w:rPr>
          <w:color w:val="070505"/>
          <w:spacing w:val="3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simple</w:t>
      </w:r>
      <w:r w:rsidRPr="00692176">
        <w:rPr>
          <w:color w:val="070505"/>
          <w:spacing w:val="3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:</w:t>
      </w:r>
      <w:r w:rsidRPr="00692176">
        <w:rPr>
          <w:color w:val="070505"/>
          <w:spacing w:val="-21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«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Pourquoi</w:t>
      </w:r>
      <w:r w:rsidRPr="00692176">
        <w:rPr>
          <w:color w:val="070505"/>
          <w:spacing w:val="2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as-tu</w:t>
      </w:r>
      <w:r w:rsidRPr="00692176">
        <w:rPr>
          <w:color w:val="070505"/>
          <w:spacing w:val="26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choisi</w:t>
      </w:r>
      <w:r w:rsidRPr="00692176">
        <w:rPr>
          <w:color w:val="070505"/>
          <w:spacing w:val="2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ce</w:t>
      </w:r>
      <w:r w:rsidRPr="00692176">
        <w:rPr>
          <w:color w:val="070505"/>
          <w:spacing w:val="1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thème</w:t>
      </w:r>
      <w:r w:rsidRPr="00692176">
        <w:rPr>
          <w:color w:val="070505"/>
          <w:spacing w:val="2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d'entrainement</w:t>
      </w:r>
      <w:r w:rsidRPr="00692176">
        <w:rPr>
          <w:color w:val="070505"/>
          <w:spacing w:val="3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?</w:t>
      </w:r>
      <w:r w:rsidRPr="00692176">
        <w:rPr>
          <w:color w:val="070505"/>
          <w:spacing w:val="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»</w:t>
      </w:r>
    </w:p>
    <w:p w14:paraId="292D463D" w14:textId="77777777" w:rsidR="00316708" w:rsidRPr="00692176" w:rsidRDefault="00316708" w:rsidP="00316708">
      <w:pPr>
        <w:sectPr w:rsidR="00316708" w:rsidRPr="00692176" w:rsidSect="00224EBE">
          <w:pgSz w:w="16840" w:h="11910" w:orient="landscape"/>
          <w:pgMar w:top="426" w:right="560" w:bottom="567" w:left="540" w:header="994" w:footer="1162" w:gutter="0"/>
          <w:cols w:space="720"/>
        </w:sectPr>
      </w:pPr>
    </w:p>
    <w:p w14:paraId="5B6799EF" w14:textId="15A81A73" w:rsidR="00292A2D" w:rsidRDefault="00292A2D" w:rsidP="009B2E83">
      <w:pPr>
        <w:rPr>
          <w:sz w:val="4"/>
          <w:szCs w:val="4"/>
        </w:rPr>
      </w:pPr>
    </w:p>
    <w:tbl>
      <w:tblPr>
        <w:tblStyle w:val="Grilledutableau"/>
        <w:tblpPr w:leftFromText="141" w:rightFromText="141" w:horzAnchor="page" w:tblpX="657" w:tblpY="728"/>
        <w:tblW w:w="0" w:type="auto"/>
        <w:tblLook w:val="04A0" w:firstRow="1" w:lastRow="0" w:firstColumn="1" w:lastColumn="0" w:noHBand="0" w:noVBand="1"/>
      </w:tblPr>
      <w:tblGrid>
        <w:gridCol w:w="1134"/>
        <w:gridCol w:w="2263"/>
        <w:gridCol w:w="12049"/>
      </w:tblGrid>
      <w:tr w:rsidR="00D75B10" w:rsidRPr="002B42FC" w14:paraId="0B2AE739" w14:textId="77777777" w:rsidTr="00131B4F">
        <w:tc>
          <w:tcPr>
            <w:tcW w:w="1134" w:type="dxa"/>
            <w:tcBorders>
              <w:top w:val="single" w:sz="4" w:space="0" w:color="FFC000"/>
              <w:left w:val="single" w:sz="4" w:space="0" w:color="FFC000"/>
              <w:bottom w:val="single" w:sz="4" w:space="0" w:color="937AB2"/>
              <w:right w:val="nil"/>
            </w:tcBorders>
            <w:shd w:val="clear" w:color="auto" w:fill="FFC000"/>
          </w:tcPr>
          <w:p w14:paraId="30895193" w14:textId="41011696" w:rsidR="00D75B10" w:rsidRPr="00CF618C" w:rsidRDefault="002C3067" w:rsidP="00131B4F">
            <w:pPr>
              <w:spacing w:before="60" w:after="6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CA5</w:t>
            </w:r>
            <w:bookmarkStart w:id="4" w:name="_GoBack"/>
            <w:bookmarkEnd w:id="4"/>
          </w:p>
        </w:tc>
        <w:tc>
          <w:tcPr>
            <w:tcW w:w="14312" w:type="dxa"/>
            <w:gridSpan w:val="2"/>
            <w:tcBorders>
              <w:top w:val="single" w:sz="4" w:space="0" w:color="FFC000"/>
              <w:left w:val="nil"/>
              <w:bottom w:val="single" w:sz="4" w:space="0" w:color="937AB2"/>
              <w:right w:val="single" w:sz="4" w:space="0" w:color="FFC000"/>
            </w:tcBorders>
            <w:shd w:val="clear" w:color="auto" w:fill="FFC000"/>
          </w:tcPr>
          <w:p w14:paraId="1F0B2F86" w14:textId="77777777" w:rsidR="00D75B10" w:rsidRPr="00CF618C" w:rsidRDefault="00D75B10" w:rsidP="00131B4F">
            <w:pPr>
              <w:spacing w:before="60" w:after="60"/>
              <w:ind w:left="471"/>
              <w:rPr>
                <w:rFonts w:ascii="Arial" w:hAnsi="Arial" w:cs="Arial"/>
                <w:b/>
                <w:sz w:val="40"/>
                <w:szCs w:val="40"/>
              </w:rPr>
            </w:pPr>
            <w:r w:rsidRPr="000C2BA0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A656C6" w:rsidRPr="008244B9" w14:paraId="334728B7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4605"/>
        </w:trPr>
        <w:tc>
          <w:tcPr>
            <w:tcW w:w="15446" w:type="dxa"/>
            <w:gridSpan w:val="3"/>
            <w:tcBorders>
              <w:left w:val="single" w:sz="4" w:space="0" w:color="FFC000"/>
              <w:right w:val="single" w:sz="4" w:space="0" w:color="FFC000"/>
            </w:tcBorders>
            <w:shd w:val="clear" w:color="auto" w:fill="auto"/>
          </w:tcPr>
          <w:p w14:paraId="11D62534" w14:textId="77777777" w:rsidR="00A656C6" w:rsidRDefault="00A656C6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A656C6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Autres éléments</w:t>
            </w:r>
            <w:r w:rsidR="008363E8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 utiles</w:t>
            </w:r>
          </w:p>
          <w:p w14:paraId="5F5DF9DB" w14:textId="77777777" w:rsidR="008363E8" w:rsidRPr="008363E8" w:rsidRDefault="008363E8" w:rsidP="00131B4F">
            <w:pPr>
              <w:rPr>
                <w:rFonts w:ascii="Arial Narrow" w:hAnsi="Arial Narrow"/>
                <w:iCs/>
                <w:color w:val="FF7E79"/>
                <w:sz w:val="20"/>
                <w:szCs w:val="20"/>
              </w:rPr>
            </w:pPr>
            <w:r w:rsidRPr="008363E8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131B4F" w:rsidRPr="008244B9" w14:paraId="187EC9B3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596"/>
        </w:trPr>
        <w:tc>
          <w:tcPr>
            <w:tcW w:w="3397" w:type="dxa"/>
            <w:gridSpan w:val="2"/>
            <w:tcBorders>
              <w:left w:val="single" w:sz="4" w:space="0" w:color="FFC000"/>
              <w:right w:val="single" w:sz="4" w:space="0" w:color="FFC000"/>
            </w:tcBorders>
            <w:shd w:val="clear" w:color="auto" w:fill="7030A0"/>
          </w:tcPr>
          <w:p w14:paraId="59805DC2" w14:textId="2441DAE7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292A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Validation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(réservé aux IA-IPR)</w:t>
            </w:r>
          </w:p>
        </w:tc>
        <w:tc>
          <w:tcPr>
            <w:tcW w:w="12049" w:type="dxa"/>
            <w:tcBorders>
              <w:left w:val="single" w:sz="4" w:space="0" w:color="FFC000"/>
              <w:right w:val="single" w:sz="4" w:space="0" w:color="FFC000"/>
            </w:tcBorders>
            <w:shd w:val="clear" w:color="auto" w:fill="7030A0"/>
          </w:tcPr>
          <w:p w14:paraId="7F486CB1" w14:textId="7DEF4E73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292A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Motivation et/ou commentaire :</w:t>
            </w:r>
          </w:p>
        </w:tc>
      </w:tr>
      <w:tr w:rsidR="00131B4F" w:rsidRPr="008244B9" w14:paraId="5C77C72D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2302"/>
        </w:trPr>
        <w:tc>
          <w:tcPr>
            <w:tcW w:w="3397" w:type="dxa"/>
            <w:gridSpan w:val="2"/>
            <w:tcBorders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BA9E5"/>
          </w:tcPr>
          <w:p w14:paraId="1FDBE326" w14:textId="77777777" w:rsidR="00131B4F" w:rsidRPr="0072232E" w:rsidRDefault="00131B4F" w:rsidP="00131B4F">
            <w:pPr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5CC0A127" wp14:editId="64F34EC6">
                      <wp:extent cx="86943" cy="89941"/>
                      <wp:effectExtent l="0" t="0" r="15240" b="9525"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2E5B3" w14:textId="77777777" w:rsidR="004B1DED" w:rsidRPr="006227A3" w:rsidRDefault="004B1DED" w:rsidP="00131B4F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0A127" id="Rectangle 39" o:spid="_x0000_s1033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" filled="f" strokecolor="#1f3763 [1604]" strokeweight=".5pt">
                      <v:textbox inset="0,0,0,0">
                        <w:txbxContent>
                          <w:p w14:paraId="7172E5B3" w14:textId="77777777" w:rsidR="004B1DED" w:rsidRPr="006227A3" w:rsidRDefault="004B1DED" w:rsidP="00131B4F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72232E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Validée </w: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6521FA90" wp14:editId="63965115">
                      <wp:extent cx="86943" cy="89941"/>
                      <wp:effectExtent l="0" t="0" r="15240" b="12065"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2EE46" w14:textId="77777777" w:rsidR="004B1DED" w:rsidRPr="006227A3" w:rsidRDefault="004B1DED" w:rsidP="00131B4F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1FA90" id="Rectangle 40" o:spid="_x0000_s1034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" filled="f" strokecolor="#1f3763 [1604]" strokeweight=".5pt">
                      <v:textbox inset="0,0,0,0">
                        <w:txbxContent>
                          <w:p w14:paraId="5FE2EE46" w14:textId="77777777" w:rsidR="004B1DED" w:rsidRPr="006227A3" w:rsidRDefault="004B1DED" w:rsidP="00131B4F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72232E">
              <w:rPr>
                <w:rFonts w:ascii="Arial Narrow" w:hAnsi="Arial Narrow"/>
                <w:b/>
                <w:color w:val="7030A0"/>
                <w:sz w:val="20"/>
                <w:szCs w:val="20"/>
              </w:rPr>
              <w:t>Non validée</w:t>
            </w:r>
          </w:p>
          <w:p w14:paraId="51A5FBF9" w14:textId="77777777" w:rsidR="00131B4F" w:rsidRDefault="00131B4F" w:rsidP="00131B4F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>le</w:t>
            </w:r>
            <w:proofErr w:type="gramEnd"/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 : </w:t>
            </w:r>
            <w:proofErr w:type="spellStart"/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jj</w:t>
            </w:r>
            <w:proofErr w:type="spellEnd"/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/mm/</w:t>
            </w:r>
            <w:proofErr w:type="spellStart"/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aaaa</w:t>
            </w:r>
            <w:proofErr w:type="spellEnd"/>
          </w:p>
          <w:p w14:paraId="2BB989F5" w14:textId="67C0711F" w:rsidR="00131B4F" w:rsidRPr="00131B4F" w:rsidRDefault="00131B4F" w:rsidP="00131B4F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par : </w:t>
            </w:r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nom IA-IPR</w:t>
            </w:r>
          </w:p>
        </w:tc>
        <w:tc>
          <w:tcPr>
            <w:tcW w:w="12049" w:type="dxa"/>
            <w:tcBorders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ECDFF5"/>
          </w:tcPr>
          <w:p w14:paraId="4443148A" w14:textId="23025668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BF1CC5F" w14:textId="77777777" w:rsidR="00C23B10" w:rsidRPr="00A57B4C" w:rsidRDefault="00C23B10" w:rsidP="00224EBE">
      <w:pPr>
        <w:snapToGrid w:val="0"/>
        <w:contextualSpacing/>
        <w:rPr>
          <w:sz w:val="4"/>
          <w:szCs w:val="4"/>
        </w:rPr>
      </w:pPr>
    </w:p>
    <w:sectPr w:rsidR="00C23B10" w:rsidRPr="00A57B4C" w:rsidSect="00155AE7">
      <w:footerReference w:type="even" r:id="rId10"/>
      <w:footerReference w:type="default" r:id="rId11"/>
      <w:pgSz w:w="16820" w:h="11900" w:orient="landscape"/>
      <w:pgMar w:top="426" w:right="661" w:bottom="548" w:left="566" w:header="156" w:footer="1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964E4" w16cid:durableId="26DC2BBE"/>
  <w16cid:commentId w16cid:paraId="23343A26" w16cid:durableId="26DC2B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66777" w14:textId="77777777" w:rsidR="002D62B4" w:rsidRDefault="002D62B4" w:rsidP="009B2E83">
      <w:r>
        <w:separator/>
      </w:r>
    </w:p>
  </w:endnote>
  <w:endnote w:type="continuationSeparator" w:id="0">
    <w:p w14:paraId="1640D51B" w14:textId="77777777" w:rsidR="002D62B4" w:rsidRDefault="002D62B4" w:rsidP="009B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677143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E1C104" w14:textId="77777777" w:rsidR="004B1DED" w:rsidRDefault="004B1DED" w:rsidP="000B53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B69DB5" w14:textId="77777777" w:rsidR="004B1DED" w:rsidRDefault="004B1DED" w:rsidP="009B2E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632091449"/>
      <w:docPartObj>
        <w:docPartGallery w:val="Page Numbers (Bottom of Page)"/>
        <w:docPartUnique/>
      </w:docPartObj>
    </w:sdtPr>
    <w:sdtEndPr>
      <w:rPr>
        <w:rStyle w:val="Numrodepage"/>
        <w:rFonts w:ascii="Arial Narrow" w:hAnsi="Arial Narrow"/>
        <w:sz w:val="16"/>
        <w:szCs w:val="16"/>
      </w:rPr>
    </w:sdtEndPr>
    <w:sdtContent>
      <w:p w14:paraId="2DE44131" w14:textId="161C1E24" w:rsidR="004B1DED" w:rsidRPr="009B2E83" w:rsidRDefault="004B1DED" w:rsidP="000B5335">
        <w:pPr>
          <w:pStyle w:val="Pieddepage"/>
          <w:framePr w:wrap="none" w:vAnchor="text" w:hAnchor="margin" w:xAlign="right" w:y="1"/>
          <w:rPr>
            <w:rStyle w:val="Numrodepage"/>
            <w:rFonts w:ascii="Arial Narrow" w:hAnsi="Arial Narrow"/>
            <w:sz w:val="16"/>
            <w:szCs w:val="16"/>
          </w:rPr>
        </w:pP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begin"/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instrText xml:space="preserve"> PAGE </w:instrText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separate"/>
        </w:r>
        <w:r w:rsidR="002C3067">
          <w:rPr>
            <w:rStyle w:val="Numrodepage"/>
            <w:rFonts w:ascii="Arial Narrow" w:hAnsi="Arial Narrow"/>
            <w:noProof/>
            <w:sz w:val="16"/>
            <w:szCs w:val="16"/>
          </w:rPr>
          <w:t>4</w:t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end"/>
        </w:r>
      </w:p>
    </w:sdtContent>
  </w:sdt>
  <w:p w14:paraId="28A5B95D" w14:textId="479189D4" w:rsidR="004B1DED" w:rsidRPr="009B2E83" w:rsidRDefault="004B1DED" w:rsidP="008E663B">
    <w:pPr>
      <w:pStyle w:val="Pieddepage"/>
      <w:tabs>
        <w:tab w:val="clear" w:pos="4536"/>
        <w:tab w:val="clear" w:pos="9072"/>
      </w:tabs>
      <w:snapToGrid w:val="0"/>
      <w:ind w:right="142"/>
      <w:contextualSpacing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Fiche Certificative d’APSA CA1 </w:t>
    </w:r>
    <w:r w:rsidRPr="009B2E83">
      <w:rPr>
        <w:rFonts w:ascii="Arial Narrow" w:hAnsi="Arial Narrow"/>
        <w:sz w:val="16"/>
        <w:szCs w:val="16"/>
      </w:rPr>
      <w:t xml:space="preserve">– Baccalauréat EPS Général et Technologique – </w:t>
    </w:r>
    <w:r>
      <w:rPr>
        <w:rFonts w:ascii="Arial Narrow" w:hAnsi="Arial Narrow"/>
        <w:sz w:val="16"/>
        <w:szCs w:val="16"/>
      </w:rPr>
      <w:t xml:space="preserve">Enseignement de spécialité EPPCS - </w:t>
    </w:r>
    <w:r w:rsidRPr="009B2E83">
      <w:rPr>
        <w:rFonts w:ascii="Arial Narrow" w:hAnsi="Arial Narrow"/>
        <w:sz w:val="16"/>
        <w:szCs w:val="16"/>
      </w:rPr>
      <w:t xml:space="preserve">Académie de </w:t>
    </w:r>
    <w:r>
      <w:rPr>
        <w:rFonts w:ascii="Arial Narrow" w:hAnsi="Arial Narrow"/>
        <w:sz w:val="16"/>
        <w:szCs w:val="16"/>
      </w:rPr>
      <w:t>G</w:t>
    </w:r>
    <w:r w:rsidRPr="009B2E83">
      <w:rPr>
        <w:rFonts w:ascii="Arial Narrow" w:hAnsi="Arial Narrow"/>
        <w:sz w:val="16"/>
        <w:szCs w:val="16"/>
      </w:rPr>
      <w:t>renoble</w:t>
    </w:r>
    <w:r w:rsidRPr="009B2E83">
      <w:rPr>
        <w:rFonts w:ascii="Arial Narrow" w:hAnsi="Arial Narrow"/>
        <w:sz w:val="16"/>
        <w:szCs w:val="16"/>
      </w:rPr>
      <w:tab/>
    </w:r>
    <w:r w:rsidRPr="009B2E8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81CF2" w14:textId="77777777" w:rsidR="002D62B4" w:rsidRDefault="002D62B4" w:rsidP="009B2E83">
      <w:r>
        <w:separator/>
      </w:r>
    </w:p>
  </w:footnote>
  <w:footnote w:type="continuationSeparator" w:id="0">
    <w:p w14:paraId="415DA232" w14:textId="77777777" w:rsidR="002D62B4" w:rsidRDefault="002D62B4" w:rsidP="009B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279"/>
    <w:multiLevelType w:val="hybridMultilevel"/>
    <w:tmpl w:val="06CAA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9B"/>
    <w:multiLevelType w:val="multilevel"/>
    <w:tmpl w:val="D44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1885"/>
    <w:multiLevelType w:val="hybridMultilevel"/>
    <w:tmpl w:val="BE06764C"/>
    <w:lvl w:ilvl="0" w:tplc="7F6A7C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00F8"/>
    <w:multiLevelType w:val="hybridMultilevel"/>
    <w:tmpl w:val="8F28635E"/>
    <w:lvl w:ilvl="0" w:tplc="A2B20C4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356A"/>
    <w:multiLevelType w:val="hybridMultilevel"/>
    <w:tmpl w:val="4C7A3220"/>
    <w:lvl w:ilvl="0" w:tplc="4B24FBF4">
      <w:numFmt w:val="bullet"/>
      <w:lvlText w:val="-"/>
      <w:lvlJc w:val="left"/>
      <w:pPr>
        <w:ind w:left="515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43A147DA"/>
    <w:multiLevelType w:val="multilevel"/>
    <w:tmpl w:val="5D0E67B0"/>
    <w:lvl w:ilvl="0">
      <w:start w:val="13"/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2C07ED3"/>
    <w:multiLevelType w:val="hybridMultilevel"/>
    <w:tmpl w:val="DEF05CD4"/>
    <w:lvl w:ilvl="0" w:tplc="663473D2">
      <w:numFmt w:val="bullet"/>
      <w:lvlText w:val=""/>
      <w:lvlJc w:val="left"/>
      <w:pPr>
        <w:ind w:left="1234" w:hanging="360"/>
      </w:pPr>
      <w:rPr>
        <w:rFonts w:ascii="Symbol" w:eastAsia="Arial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8" w15:restartNumberingAfterBreak="0">
    <w:nsid w:val="79935629"/>
    <w:multiLevelType w:val="hybridMultilevel"/>
    <w:tmpl w:val="AA74A492"/>
    <w:lvl w:ilvl="0" w:tplc="1D26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83"/>
    <w:rsid w:val="00010801"/>
    <w:rsid w:val="00020654"/>
    <w:rsid w:val="00026C35"/>
    <w:rsid w:val="000421F4"/>
    <w:rsid w:val="000524A2"/>
    <w:rsid w:val="00071C61"/>
    <w:rsid w:val="00074BC1"/>
    <w:rsid w:val="000829DD"/>
    <w:rsid w:val="00090E76"/>
    <w:rsid w:val="000934FC"/>
    <w:rsid w:val="000A0C2B"/>
    <w:rsid w:val="000B5335"/>
    <w:rsid w:val="000C2BA0"/>
    <w:rsid w:val="000C5FD4"/>
    <w:rsid w:val="000E2F28"/>
    <w:rsid w:val="000F1104"/>
    <w:rsid w:val="00101629"/>
    <w:rsid w:val="0013134B"/>
    <w:rsid w:val="00131B4F"/>
    <w:rsid w:val="00131BC8"/>
    <w:rsid w:val="001324DF"/>
    <w:rsid w:val="00147DB7"/>
    <w:rsid w:val="0015003A"/>
    <w:rsid w:val="00151858"/>
    <w:rsid w:val="0015233F"/>
    <w:rsid w:val="00155AE7"/>
    <w:rsid w:val="001702AD"/>
    <w:rsid w:val="001857A5"/>
    <w:rsid w:val="001C6D31"/>
    <w:rsid w:val="001D6071"/>
    <w:rsid w:val="001E0FF0"/>
    <w:rsid w:val="001F291D"/>
    <w:rsid w:val="001F7362"/>
    <w:rsid w:val="002116B4"/>
    <w:rsid w:val="00215F26"/>
    <w:rsid w:val="002232CF"/>
    <w:rsid w:val="002236EB"/>
    <w:rsid w:val="00224EBE"/>
    <w:rsid w:val="00246D1D"/>
    <w:rsid w:val="00257EFB"/>
    <w:rsid w:val="0026139A"/>
    <w:rsid w:val="00265FA0"/>
    <w:rsid w:val="00282418"/>
    <w:rsid w:val="00287EE7"/>
    <w:rsid w:val="00292A2D"/>
    <w:rsid w:val="002B10A7"/>
    <w:rsid w:val="002B3C90"/>
    <w:rsid w:val="002B42FC"/>
    <w:rsid w:val="002C3067"/>
    <w:rsid w:val="002C45DE"/>
    <w:rsid w:val="002D4015"/>
    <w:rsid w:val="002D62B4"/>
    <w:rsid w:val="002F31CE"/>
    <w:rsid w:val="00312AAB"/>
    <w:rsid w:val="00316708"/>
    <w:rsid w:val="00323D9A"/>
    <w:rsid w:val="003240B9"/>
    <w:rsid w:val="00327174"/>
    <w:rsid w:val="00343596"/>
    <w:rsid w:val="0035163E"/>
    <w:rsid w:val="00354F04"/>
    <w:rsid w:val="00366D38"/>
    <w:rsid w:val="00395DF4"/>
    <w:rsid w:val="003C4116"/>
    <w:rsid w:val="003D0433"/>
    <w:rsid w:val="003D0FA6"/>
    <w:rsid w:val="003D1C80"/>
    <w:rsid w:val="003F25FC"/>
    <w:rsid w:val="003F3820"/>
    <w:rsid w:val="004037A2"/>
    <w:rsid w:val="00405128"/>
    <w:rsid w:val="00406A52"/>
    <w:rsid w:val="00417526"/>
    <w:rsid w:val="00417C70"/>
    <w:rsid w:val="00427A32"/>
    <w:rsid w:val="004360AE"/>
    <w:rsid w:val="0044013F"/>
    <w:rsid w:val="00443D79"/>
    <w:rsid w:val="00446853"/>
    <w:rsid w:val="00447274"/>
    <w:rsid w:val="004561D1"/>
    <w:rsid w:val="00460A0C"/>
    <w:rsid w:val="004735A5"/>
    <w:rsid w:val="0047467C"/>
    <w:rsid w:val="004A420A"/>
    <w:rsid w:val="004B1DED"/>
    <w:rsid w:val="004B676E"/>
    <w:rsid w:val="004C4772"/>
    <w:rsid w:val="004C6424"/>
    <w:rsid w:val="004F4D27"/>
    <w:rsid w:val="004F621B"/>
    <w:rsid w:val="0051031D"/>
    <w:rsid w:val="00544830"/>
    <w:rsid w:val="00544975"/>
    <w:rsid w:val="00555304"/>
    <w:rsid w:val="005575C6"/>
    <w:rsid w:val="00565449"/>
    <w:rsid w:val="005704E1"/>
    <w:rsid w:val="00571C16"/>
    <w:rsid w:val="005A1EBE"/>
    <w:rsid w:val="005C0D00"/>
    <w:rsid w:val="005D06F5"/>
    <w:rsid w:val="005E4B1C"/>
    <w:rsid w:val="005E6A2E"/>
    <w:rsid w:val="00601719"/>
    <w:rsid w:val="00621BC1"/>
    <w:rsid w:val="006227A3"/>
    <w:rsid w:val="006275B7"/>
    <w:rsid w:val="00635783"/>
    <w:rsid w:val="006364A0"/>
    <w:rsid w:val="006369F0"/>
    <w:rsid w:val="006432FE"/>
    <w:rsid w:val="00651092"/>
    <w:rsid w:val="00654216"/>
    <w:rsid w:val="00664DFB"/>
    <w:rsid w:val="00672B7C"/>
    <w:rsid w:val="006741D1"/>
    <w:rsid w:val="00681691"/>
    <w:rsid w:val="0069210A"/>
    <w:rsid w:val="006961EB"/>
    <w:rsid w:val="006B1CDC"/>
    <w:rsid w:val="006B3BCA"/>
    <w:rsid w:val="006F08D1"/>
    <w:rsid w:val="006F33D3"/>
    <w:rsid w:val="0072232E"/>
    <w:rsid w:val="00746627"/>
    <w:rsid w:val="00764DA4"/>
    <w:rsid w:val="00785C84"/>
    <w:rsid w:val="007907A7"/>
    <w:rsid w:val="00790F62"/>
    <w:rsid w:val="00791F98"/>
    <w:rsid w:val="007A15B0"/>
    <w:rsid w:val="007C708F"/>
    <w:rsid w:val="007D778C"/>
    <w:rsid w:val="007D7B45"/>
    <w:rsid w:val="007E0D80"/>
    <w:rsid w:val="007F2C26"/>
    <w:rsid w:val="0080258B"/>
    <w:rsid w:val="0080532A"/>
    <w:rsid w:val="00805E9E"/>
    <w:rsid w:val="00815F94"/>
    <w:rsid w:val="008219DB"/>
    <w:rsid w:val="00821A49"/>
    <w:rsid w:val="008244B9"/>
    <w:rsid w:val="00827FDC"/>
    <w:rsid w:val="008363E8"/>
    <w:rsid w:val="00842362"/>
    <w:rsid w:val="00843FAF"/>
    <w:rsid w:val="00845AFA"/>
    <w:rsid w:val="00845CF9"/>
    <w:rsid w:val="00873C36"/>
    <w:rsid w:val="00874538"/>
    <w:rsid w:val="008928BC"/>
    <w:rsid w:val="00894BC6"/>
    <w:rsid w:val="0089713A"/>
    <w:rsid w:val="00897420"/>
    <w:rsid w:val="008B47D2"/>
    <w:rsid w:val="008C61B7"/>
    <w:rsid w:val="008C6B54"/>
    <w:rsid w:val="008D2054"/>
    <w:rsid w:val="008D376F"/>
    <w:rsid w:val="008D7DA1"/>
    <w:rsid w:val="008E663B"/>
    <w:rsid w:val="009067FF"/>
    <w:rsid w:val="00921F7B"/>
    <w:rsid w:val="00953BAE"/>
    <w:rsid w:val="00966F24"/>
    <w:rsid w:val="009B2E83"/>
    <w:rsid w:val="009F21E5"/>
    <w:rsid w:val="00A00559"/>
    <w:rsid w:val="00A04033"/>
    <w:rsid w:val="00A04815"/>
    <w:rsid w:val="00A124D1"/>
    <w:rsid w:val="00A15F9C"/>
    <w:rsid w:val="00A33682"/>
    <w:rsid w:val="00A34344"/>
    <w:rsid w:val="00A359E4"/>
    <w:rsid w:val="00A45405"/>
    <w:rsid w:val="00A57B4C"/>
    <w:rsid w:val="00A60780"/>
    <w:rsid w:val="00A656C6"/>
    <w:rsid w:val="00A66F0E"/>
    <w:rsid w:val="00A74742"/>
    <w:rsid w:val="00A82C66"/>
    <w:rsid w:val="00AA1431"/>
    <w:rsid w:val="00AA3750"/>
    <w:rsid w:val="00AA4282"/>
    <w:rsid w:val="00AA7F95"/>
    <w:rsid w:val="00AC3206"/>
    <w:rsid w:val="00AC328D"/>
    <w:rsid w:val="00AC3644"/>
    <w:rsid w:val="00AC6726"/>
    <w:rsid w:val="00AC7FE6"/>
    <w:rsid w:val="00AD0738"/>
    <w:rsid w:val="00AD7501"/>
    <w:rsid w:val="00AE3C61"/>
    <w:rsid w:val="00AF39C5"/>
    <w:rsid w:val="00B06127"/>
    <w:rsid w:val="00B06957"/>
    <w:rsid w:val="00B11D54"/>
    <w:rsid w:val="00B17A7B"/>
    <w:rsid w:val="00B222F2"/>
    <w:rsid w:val="00B26716"/>
    <w:rsid w:val="00B3677E"/>
    <w:rsid w:val="00B415F3"/>
    <w:rsid w:val="00B44950"/>
    <w:rsid w:val="00B45788"/>
    <w:rsid w:val="00B60869"/>
    <w:rsid w:val="00B70454"/>
    <w:rsid w:val="00B732E6"/>
    <w:rsid w:val="00B741E3"/>
    <w:rsid w:val="00B75514"/>
    <w:rsid w:val="00B836A0"/>
    <w:rsid w:val="00B90163"/>
    <w:rsid w:val="00B90443"/>
    <w:rsid w:val="00B93C80"/>
    <w:rsid w:val="00BA259D"/>
    <w:rsid w:val="00BA477F"/>
    <w:rsid w:val="00BB15E1"/>
    <w:rsid w:val="00BB4B3B"/>
    <w:rsid w:val="00BD0CA1"/>
    <w:rsid w:val="00BD4ED9"/>
    <w:rsid w:val="00BE6319"/>
    <w:rsid w:val="00BF16EA"/>
    <w:rsid w:val="00BF6E62"/>
    <w:rsid w:val="00C05204"/>
    <w:rsid w:val="00C23B10"/>
    <w:rsid w:val="00C27745"/>
    <w:rsid w:val="00C278E1"/>
    <w:rsid w:val="00C40CE7"/>
    <w:rsid w:val="00C57168"/>
    <w:rsid w:val="00C67E91"/>
    <w:rsid w:val="00C70A50"/>
    <w:rsid w:val="00C72296"/>
    <w:rsid w:val="00C86015"/>
    <w:rsid w:val="00C90A75"/>
    <w:rsid w:val="00CB573D"/>
    <w:rsid w:val="00CD0DB7"/>
    <w:rsid w:val="00CD329B"/>
    <w:rsid w:val="00CE1B5E"/>
    <w:rsid w:val="00CF1FCC"/>
    <w:rsid w:val="00CF618C"/>
    <w:rsid w:val="00D00795"/>
    <w:rsid w:val="00D14E70"/>
    <w:rsid w:val="00D226A9"/>
    <w:rsid w:val="00D434D4"/>
    <w:rsid w:val="00D6186B"/>
    <w:rsid w:val="00D64446"/>
    <w:rsid w:val="00D70861"/>
    <w:rsid w:val="00D71485"/>
    <w:rsid w:val="00D74BE9"/>
    <w:rsid w:val="00D75B10"/>
    <w:rsid w:val="00D77C22"/>
    <w:rsid w:val="00DF3BDD"/>
    <w:rsid w:val="00E01AAB"/>
    <w:rsid w:val="00E1532A"/>
    <w:rsid w:val="00E2133D"/>
    <w:rsid w:val="00E21E7A"/>
    <w:rsid w:val="00E24E52"/>
    <w:rsid w:val="00E31861"/>
    <w:rsid w:val="00E450D4"/>
    <w:rsid w:val="00E454BE"/>
    <w:rsid w:val="00E52C7C"/>
    <w:rsid w:val="00E6705F"/>
    <w:rsid w:val="00E674C4"/>
    <w:rsid w:val="00E721F1"/>
    <w:rsid w:val="00E91E05"/>
    <w:rsid w:val="00E94C37"/>
    <w:rsid w:val="00E96B93"/>
    <w:rsid w:val="00EA55B0"/>
    <w:rsid w:val="00EB3111"/>
    <w:rsid w:val="00EE2F43"/>
    <w:rsid w:val="00EE6BEB"/>
    <w:rsid w:val="00EF6171"/>
    <w:rsid w:val="00F32CDB"/>
    <w:rsid w:val="00F42525"/>
    <w:rsid w:val="00F460C0"/>
    <w:rsid w:val="00F609F8"/>
    <w:rsid w:val="00F64D8F"/>
    <w:rsid w:val="00F67A35"/>
    <w:rsid w:val="00F74F65"/>
    <w:rsid w:val="00F9413E"/>
    <w:rsid w:val="00F95C35"/>
    <w:rsid w:val="00F97181"/>
    <w:rsid w:val="00FB6C82"/>
    <w:rsid w:val="00FE1481"/>
    <w:rsid w:val="00FF040D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A838"/>
  <w14:defaultImageDpi w14:val="32767"/>
  <w15:chartTrackingRefBased/>
  <w15:docId w15:val="{86C19529-471C-F548-9A58-643CE0B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E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E8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9B2E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E83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9B2E83"/>
  </w:style>
  <w:style w:type="table" w:styleId="Grilledutableau">
    <w:name w:val="Table Grid"/>
    <w:basedOn w:val="TableauNormal"/>
    <w:uiPriority w:val="39"/>
    <w:rsid w:val="00D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C37"/>
    <w:pPr>
      <w:ind w:left="720"/>
      <w:contextualSpacing/>
    </w:pPr>
    <w:rPr>
      <w:rFonts w:eastAsiaTheme="minorHAnsi"/>
      <w:sz w:val="22"/>
      <w:szCs w:val="32"/>
    </w:rPr>
  </w:style>
  <w:style w:type="paragraph" w:styleId="NormalWeb">
    <w:name w:val="Normal (Web)"/>
    <w:basedOn w:val="Normal"/>
    <w:uiPriority w:val="99"/>
    <w:unhideWhenUsed/>
    <w:qFormat/>
    <w:rsid w:val="00E94C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86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86B"/>
    <w:rPr>
      <w:rFonts w:ascii="Times New Roman" w:eastAsiaTheme="minorEastAsia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F16E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BF16E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3C80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77C22"/>
    <w:pPr>
      <w:spacing w:after="200"/>
    </w:pPr>
    <w:rPr>
      <w:i/>
      <w:iCs/>
      <w:color w:val="44546A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D4ED9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D4ED9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90163"/>
    <w:pPr>
      <w:widowControl w:val="0"/>
    </w:pPr>
    <w:rPr>
      <w:rFonts w:eastAsiaTheme="minorHAnsi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C86015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EA5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5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5B0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5B0"/>
    <w:rPr>
      <w:rFonts w:eastAsiaTheme="minorEastAsia"/>
      <w:b/>
      <w:bCs/>
      <w:sz w:val="20"/>
      <w:szCs w:val="20"/>
    </w:rPr>
  </w:style>
  <w:style w:type="paragraph" w:styleId="Titre">
    <w:name w:val="Title"/>
    <w:basedOn w:val="Normal"/>
    <w:next w:val="Corpsdetexte"/>
    <w:link w:val="TitreCar"/>
    <w:qFormat/>
    <w:rsid w:val="006F08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reCar">
    <w:name w:val="Titre Car"/>
    <w:basedOn w:val="Policepardfaut"/>
    <w:link w:val="Titre"/>
    <w:rsid w:val="006F08D1"/>
    <w:rPr>
      <w:rFonts w:ascii="Liberation Sans" w:eastAsia="Microsoft YaHei" w:hAnsi="Liberation Sans" w:cs="Lucida Sans"/>
      <w:sz w:val="28"/>
      <w:szCs w:val="28"/>
    </w:rPr>
  </w:style>
  <w:style w:type="paragraph" w:customStyle="1" w:styleId="Contenudecadre">
    <w:name w:val="Contenu de cadre"/>
    <w:basedOn w:val="Normal"/>
    <w:qFormat/>
    <w:rsid w:val="006F08D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40E5-2D5E-409A-A696-4CF2E7D7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MASTER</cp:lastModifiedBy>
  <cp:revision>8</cp:revision>
  <cp:lastPrinted>2019-12-09T09:46:00Z</cp:lastPrinted>
  <dcterms:created xsi:type="dcterms:W3CDTF">2022-09-26T11:46:00Z</dcterms:created>
  <dcterms:modified xsi:type="dcterms:W3CDTF">2022-09-26T18:45:00Z</dcterms:modified>
</cp:coreProperties>
</file>