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97" w:type="dxa"/>
        <w:tblLook w:val="04A0" w:firstRow="1" w:lastRow="0" w:firstColumn="1" w:lastColumn="0" w:noHBand="0" w:noVBand="1"/>
      </w:tblPr>
      <w:tblGrid>
        <w:gridCol w:w="1274"/>
        <w:gridCol w:w="262"/>
        <w:gridCol w:w="161"/>
        <w:gridCol w:w="581"/>
        <w:gridCol w:w="443"/>
        <w:gridCol w:w="828"/>
        <w:gridCol w:w="423"/>
        <w:gridCol w:w="285"/>
        <w:gridCol w:w="139"/>
        <w:gridCol w:w="1839"/>
        <w:gridCol w:w="1037"/>
        <w:gridCol w:w="663"/>
        <w:gridCol w:w="170"/>
        <w:gridCol w:w="831"/>
        <w:gridCol w:w="833"/>
        <w:gridCol w:w="487"/>
        <w:gridCol w:w="344"/>
        <w:gridCol w:w="596"/>
        <w:gridCol w:w="154"/>
        <w:gridCol w:w="83"/>
        <w:gridCol w:w="329"/>
        <w:gridCol w:w="502"/>
        <w:gridCol w:w="833"/>
        <w:gridCol w:w="832"/>
        <w:gridCol w:w="216"/>
        <w:gridCol w:w="617"/>
        <w:gridCol w:w="835"/>
      </w:tblGrid>
      <w:tr w:rsidR="00AB2240">
        <w:trPr>
          <w:trHeight w:val="728"/>
        </w:trPr>
        <w:tc>
          <w:tcPr>
            <w:tcW w:w="1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CA5DC3">
            <w:pPr>
              <w:ind w:left="-108" w:right="-70"/>
              <w:rPr>
                <w:rFonts w:ascii="Arial Narrow" w:hAnsi="Arial Narrow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97230" cy="708660"/>
                  <wp:effectExtent l="0" t="0" r="0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sz w:val="36"/>
                <w:szCs w:val="36"/>
              </w:rPr>
              <w:t>FICHE CERTIFICATIVE d’APSA (FCA) - CA3</w:t>
            </w:r>
          </w:p>
          <w:p w:rsidR="00AB2240" w:rsidRDefault="00CA5DC3">
            <w:pPr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</w:rPr>
              <w:t>BACCALAURÉAT GÉNÉRAL ET TECHNOLOGIQUE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240" w:rsidRDefault="00CA5DC3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Soumise à</w:t>
            </w:r>
          </w:p>
          <w:p w:rsidR="00AB2240" w:rsidRDefault="00CA5DC3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validation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 xml:space="preserve"> le</w:t>
            </w:r>
          </w:p>
          <w:p w:rsidR="00AB2240" w:rsidRDefault="00CA5DC3">
            <w:pPr>
              <w:jc w:val="center"/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jj</w:t>
            </w:r>
            <w:proofErr w:type="gramEnd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>
              <w:rPr>
                <w:rFonts w:ascii="Arial Narrow" w:hAnsi="Arial Narrow" w:cs="Arial"/>
                <w:color w:val="A6A6A6" w:themeColor="background1" w:themeShade="A6"/>
                <w:sz w:val="20"/>
                <w:szCs w:val="20"/>
              </w:rPr>
              <w:t>aa</w:t>
            </w:r>
            <w:proofErr w:type="spellEnd"/>
          </w:p>
        </w:tc>
      </w:tr>
      <w:tr w:rsidR="00AB2240">
        <w:trPr>
          <w:trHeight w:val="82"/>
        </w:trPr>
        <w:tc>
          <w:tcPr>
            <w:tcW w:w="1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80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Éducation Physique &amp; Sportive - Enseignement Commun.</w:t>
            </w:r>
          </w:p>
        </w:tc>
        <w:tc>
          <w:tcPr>
            <w:tcW w:w="2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B2240">
        <w:trPr>
          <w:trHeight w:val="82"/>
        </w:trPr>
        <w:tc>
          <w:tcPr>
            <w:tcW w:w="1536" w:type="dxa"/>
            <w:gridSpan w:val="2"/>
            <w:vMerge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1432" w:type="dxa"/>
            <w:gridSpan w:val="20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937AB2"/>
              <w:right w:val="nil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 w:cs="Arial"/>
                <w:sz w:val="13"/>
                <w:szCs w:val="13"/>
              </w:rPr>
            </w:pPr>
          </w:p>
        </w:tc>
      </w:tr>
      <w:tr w:rsidR="00AB2240">
        <w:tc>
          <w:tcPr>
            <w:tcW w:w="1698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C000" w:themeFill="accent4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Établissement</w:t>
            </w:r>
          </w:p>
        </w:tc>
        <w:tc>
          <w:tcPr>
            <w:tcW w:w="569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ind w:right="-321"/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UAI :</w:t>
            </w:r>
          </w:p>
        </w:tc>
        <w:tc>
          <w:tcPr>
            <w:tcW w:w="1276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AB2240" w:rsidRDefault="00AB224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Nom :</w:t>
            </w:r>
          </w:p>
        </w:tc>
        <w:tc>
          <w:tcPr>
            <w:tcW w:w="6004" w:type="dxa"/>
            <w:gridSpan w:val="8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auto"/>
            <w:vAlign w:val="center"/>
          </w:tcPr>
          <w:p w:rsidR="00AB2240" w:rsidRDefault="00AB224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937AB2"/>
              <w:left w:val="nil"/>
              <w:bottom w:val="single" w:sz="4" w:space="0" w:color="937AB2"/>
              <w:right w:val="nil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Commune :</w:t>
            </w:r>
          </w:p>
        </w:tc>
        <w:tc>
          <w:tcPr>
            <w:tcW w:w="2795" w:type="dxa"/>
            <w:gridSpan w:val="6"/>
            <w:tcBorders>
              <w:top w:val="single" w:sz="4" w:space="0" w:color="937AB2"/>
              <w:left w:val="nil"/>
              <w:bottom w:val="single" w:sz="4" w:space="0" w:color="937AB2"/>
              <w:right w:val="single" w:sz="4" w:space="0" w:color="937AB2"/>
            </w:tcBorders>
            <w:shd w:val="clear" w:color="auto" w:fill="auto"/>
            <w:vAlign w:val="center"/>
          </w:tcPr>
          <w:p w:rsidR="00AB2240" w:rsidRDefault="00AB2240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AB2240" w:rsidRDefault="00CA5DC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margin">
                    <wp:posOffset>86995</wp:posOffset>
                  </wp:positionH>
                  <wp:positionV relativeFrom="paragraph">
                    <wp:posOffset>409575</wp:posOffset>
                  </wp:positionV>
                  <wp:extent cx="716915" cy="514350"/>
                  <wp:effectExtent l="0" t="0" r="0" b="0"/>
                  <wp:wrapNone/>
                  <wp:docPr id="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2240">
        <w:trPr>
          <w:trHeight w:val="1447"/>
        </w:trPr>
        <w:tc>
          <w:tcPr>
            <w:tcW w:w="1698" w:type="dxa"/>
            <w:gridSpan w:val="3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Contexte de l’établissement et choix réalisés par l’équipe pédagogique :</w:t>
            </w:r>
          </w:p>
        </w:tc>
        <w:tc>
          <w:tcPr>
            <w:tcW w:w="12446" w:type="dxa"/>
            <w:gridSpan w:val="22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1"/>
              </w:rPr>
              <w:t>Expliciter les choix pédagogiques réalisés par l’équipe sur :  l’activité support, la forme scolaire de pratique privilégiée au regard de la spécificité du public de votre établissement.</w:t>
            </w:r>
          </w:p>
          <w:p w:rsidR="00AB2240" w:rsidRDefault="00CA5DC3">
            <w:pP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20"/>
                <w:szCs w:val="21"/>
              </w:rPr>
              <w:t>...</w:t>
            </w:r>
          </w:p>
          <w:p w:rsidR="00AB2240" w:rsidRDefault="00AB2240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AB2240" w:rsidRDefault="00AB2240">
            <w:pPr>
              <w:rPr>
                <w:rFonts w:ascii="Arial Narrow" w:hAnsi="Arial Narrow" w:cs="Arial"/>
              </w:rPr>
            </w:pPr>
          </w:p>
        </w:tc>
      </w:tr>
      <w:tr w:rsidR="00AB2240">
        <w:trPr>
          <w:trHeight w:val="355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AB2240" w:rsidRDefault="00CA5DC3">
            <w:pPr>
              <w:spacing w:before="60" w:after="60"/>
              <w:ind w:right="-109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Champ d’Apprentissage (CA)</w:t>
            </w:r>
          </w:p>
        </w:tc>
        <w:tc>
          <w:tcPr>
            <w:tcW w:w="11630" w:type="dxa"/>
            <w:gridSpan w:val="2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Attendus </w:t>
            </w:r>
            <w:proofErr w:type="gramStart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de  Fin</w:t>
            </w:r>
            <w:proofErr w:type="gramEnd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de Lycée (AFL)</w:t>
            </w:r>
          </w:p>
        </w:tc>
      </w:tr>
      <w:tr w:rsidR="00AB2240">
        <w:trPr>
          <w:trHeight w:val="284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937AB2"/>
            <w:vAlign w:val="center"/>
          </w:tcPr>
          <w:p w:rsidR="00AB2240" w:rsidRDefault="00CA5DC3">
            <w:pPr>
              <w:ind w:right="-109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CA3</w:t>
            </w:r>
          </w:p>
        </w:tc>
        <w:tc>
          <w:tcPr>
            <w:tcW w:w="3968" w:type="dxa"/>
            <w:gridSpan w:val="5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C00000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A6A6A6" w:themeColor="background1" w:themeShade="A6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 xml:space="preserve">AFL1 </w:t>
            </w:r>
            <w:r>
              <w:rPr>
                <w:rFonts w:ascii="Arial Narrow" w:hAnsi="Arial Narrow"/>
                <w:bCs/>
                <w:color w:val="FFFFFF" w:themeColor="background1"/>
                <w:sz w:val="28"/>
                <w:szCs w:val="28"/>
              </w:rPr>
              <w:t>(1) ou (2)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70C0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AFL2</w:t>
            </w:r>
          </w:p>
        </w:tc>
        <w:tc>
          <w:tcPr>
            <w:tcW w:w="3835" w:type="dxa"/>
            <w:gridSpan w:val="6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00B050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7030A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40"/>
                <w:szCs w:val="40"/>
              </w:rPr>
              <w:t>AFL3</w:t>
            </w:r>
          </w:p>
        </w:tc>
      </w:tr>
      <w:tr w:rsidR="00AB2240">
        <w:trPr>
          <w:trHeight w:val="2361"/>
        </w:trPr>
        <w:tc>
          <w:tcPr>
            <w:tcW w:w="3966" w:type="dxa"/>
            <w:gridSpan w:val="7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D6AAFF"/>
            <w:vAlign w:val="center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Réaliser une prestation corporelle destinée à ê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re vue et appréciée. </w:t>
            </w:r>
          </w:p>
          <w:p w:rsidR="00AB2240" w:rsidRDefault="00AB2240">
            <w:pPr>
              <w:pStyle w:val="NormalWeb"/>
              <w:spacing w:beforeAutospacing="0" w:afterAutospacing="0"/>
              <w:rPr>
                <w:rFonts w:ascii="Arial Narrow" w:hAnsi="Arial Narrow"/>
                <w:b/>
                <w:color w:val="000000" w:themeColor="text1"/>
                <w:sz w:val="8"/>
                <w:szCs w:val="8"/>
              </w:rPr>
            </w:pPr>
          </w:p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 Narrow"/>
                <w:i/>
                <w:color w:val="000000" w:themeColor="text1"/>
                <w:sz w:val="20"/>
                <w:szCs w:val="20"/>
              </w:rPr>
              <w:t>L’</w:t>
            </w:r>
            <w:r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 xml:space="preserve">élève s’exprime corporellement devant un public ou un jury. </w:t>
            </w:r>
          </w:p>
          <w:p w:rsidR="00AB2240" w:rsidRDefault="00AB22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4"/>
                <w:szCs w:val="4"/>
              </w:rPr>
            </w:pPr>
          </w:p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-107"/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  <w:u w:val="single"/>
              </w:rPr>
              <w:t xml:space="preserve">Deux modes de pratiques sont distingués : </w:t>
            </w:r>
          </w:p>
          <w:p w:rsidR="00AB2240" w:rsidRDefault="00CA5DC3">
            <w:pPr>
              <w:pStyle w:val="Paragraphedeliste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78" w:right="-107" w:hanging="142"/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>l’un</w:t>
            </w:r>
            <w:proofErr w:type="gramEnd"/>
            <w:r>
              <w:rPr>
                <w:rFonts w:ascii="Arial Narrow" w:hAnsi="Arial Narrow" w:cs="Arial"/>
                <w:i/>
                <w:color w:val="000000" w:themeColor="text1"/>
                <w:sz w:val="20"/>
                <w:szCs w:val="20"/>
              </w:rPr>
              <w:t xml:space="preserve"> à partir de formes corporelles codifiées conduisant à un enchaînement ou à une composition (1) ; </w:t>
            </w:r>
          </w:p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59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right="-108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000000" w:themeColor="text1"/>
                <w:sz w:val="20"/>
                <w:szCs w:val="20"/>
              </w:rPr>
              <w:t>-  l’autre à partir de réalisations corporelles expressives conduisant à une chorégraphie (2).</w:t>
            </w:r>
          </w:p>
        </w:tc>
        <w:tc>
          <w:tcPr>
            <w:tcW w:w="3968" w:type="dxa"/>
            <w:gridSpan w:val="5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FF7E79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(1) - S</w:t>
            </w:r>
            <w:r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réaliser un enchai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ement à visée esthétique ou acrobatique destiné à ê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re jugé, en combinant des formes corporelles codifiées.     </w:t>
            </w:r>
          </w:p>
          <w:p w:rsidR="00AB2240" w:rsidRDefault="00AB2240">
            <w:pP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:rsidR="00AB2240" w:rsidRDefault="00CA5DC3">
            <w:pPr>
              <w:rPr>
                <w:rFonts w:ascii="Arial Narrow" w:hAnsi="Arial Narrow"/>
                <w:bCs/>
                <w:i/>
                <w:i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Cs/>
                <w:i/>
                <w:iCs/>
                <w:color w:val="FFFFFF" w:themeColor="background1"/>
                <w:sz w:val="20"/>
                <w:szCs w:val="20"/>
              </w:rPr>
              <w:t>ou</w:t>
            </w:r>
            <w:proofErr w:type="gramEnd"/>
          </w:p>
          <w:p w:rsidR="00AB2240" w:rsidRDefault="00AB2240">
            <w:pP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(2) - S</w:t>
            </w:r>
            <w:r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interpréter une chorégraphie collective, selon un projet artistique en mobilisant une motricité expressive et des procédés de composition.</w:t>
            </w:r>
          </w:p>
        </w:tc>
        <w:tc>
          <w:tcPr>
            <w:tcW w:w="3827" w:type="dxa"/>
            <w:gridSpan w:val="9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00B0F0"/>
          </w:tcPr>
          <w:p w:rsidR="00AB2240" w:rsidRDefault="00CA5DC3">
            <w:pP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s’engager, individuellement et collectivement, pour s’exprimer devant un public et susciter des émotions.</w:t>
            </w:r>
          </w:p>
          <w:p w:rsidR="00AB2240" w:rsidRDefault="00AB2240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937AB2"/>
              <w:left w:val="single" w:sz="4" w:space="0" w:color="937AB2"/>
              <w:bottom w:val="nil"/>
              <w:right w:val="single" w:sz="4" w:space="0" w:color="937AB2"/>
            </w:tcBorders>
            <w:shd w:val="clear" w:color="auto" w:fill="92D05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des rô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au service de la prestation collective.</w:t>
            </w:r>
          </w:p>
        </w:tc>
      </w:tr>
      <w:tr w:rsidR="00AB2240">
        <w:tc>
          <w:tcPr>
            <w:tcW w:w="6232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E599" w:themeFill="accent4" w:themeFillTint="66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APSA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Activité Physique Sportive Artistique</w:t>
            </w:r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(APSA)</w:t>
            </w:r>
          </w:p>
        </w:tc>
        <w:tc>
          <w:tcPr>
            <w:tcW w:w="9364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D966" w:themeFill="accent4" w:themeFillTint="99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CompetenceFinSequence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Compétence de fin de séquence </w:t>
            </w:r>
            <w:bookmarkEnd w:id="1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caractérisant les Attendus de Fin de Lycée (AFL) dans l’APSA</w:t>
            </w:r>
          </w:p>
        </w:tc>
      </w:tr>
      <w:tr w:rsidR="00AB2240">
        <w:trPr>
          <w:trHeight w:val="1180"/>
        </w:trPr>
        <w:tc>
          <w:tcPr>
            <w:tcW w:w="6232" w:type="dxa"/>
            <w:gridSpan w:val="10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Cocher l’APSA traitée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</w:rPr>
              <w:t>(sélectionner la case et y saisir un « x »)</w:t>
            </w:r>
          </w:p>
          <w:p w:rsidR="00AB2240" w:rsidRDefault="00AB2240">
            <w:pPr>
              <w:rPr>
                <w:rFonts w:ascii="Arial Narrow" w:hAnsi="Arial Narrow"/>
                <w:i/>
                <w:color w:val="A6A6A6" w:themeColor="background1" w:themeShade="A6"/>
                <w:sz w:val="10"/>
                <w:szCs w:val="10"/>
              </w:rPr>
            </w:pP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Nationale :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B3EF48">
                      <wp:extent cx="87630" cy="90805"/>
                      <wp:effectExtent l="0" t="0" r="15240" b="9525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46B3EF48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Acrosport,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FEAC29">
                      <wp:extent cx="87630" cy="90805"/>
                      <wp:effectExtent l="0" t="0" r="15240" b="12065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51FEAC29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Arts du cirque, 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70FF46">
                      <wp:extent cx="87630" cy="90805"/>
                      <wp:effectExtent l="0" t="0" r="15240" b="952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2270FF46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Danse(s),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B3EF48">
                      <wp:extent cx="87630" cy="90805"/>
                      <wp:effectExtent l="0" t="0" r="15240" b="952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46B3EF48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Gymnastique</w:t>
            </w:r>
          </w:p>
          <w:p w:rsidR="00AB2240" w:rsidRDefault="00AB2240">
            <w:pPr>
              <w:rPr>
                <w:rFonts w:ascii="Arial Narrow" w:hAnsi="Arial Narrow"/>
                <w:color w:val="000000" w:themeColor="text1"/>
                <w:sz w:val="13"/>
                <w:szCs w:val="13"/>
              </w:rPr>
            </w:pPr>
          </w:p>
          <w:p w:rsidR="00AB2240" w:rsidRDefault="00CA5DC3">
            <w:pPr>
              <w:ind w:right="-103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Académique : aucune</w:t>
            </w:r>
          </w:p>
          <w:p w:rsidR="00AB2240" w:rsidRDefault="00AB2240">
            <w:pPr>
              <w:ind w:right="-103"/>
              <w:rPr>
                <w:rFonts w:ascii="Arial Narrow" w:hAnsi="Arial Narrow"/>
                <w:i/>
                <w:iCs/>
                <w:color w:val="000000" w:themeColor="text1"/>
                <w:sz w:val="15"/>
                <w:szCs w:val="15"/>
              </w:rPr>
            </w:pPr>
          </w:p>
          <w:p w:rsidR="00AB2240" w:rsidRDefault="00CA5DC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Établissement : </w:t>
            </w:r>
            <w:r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B3EF48">
                      <wp:extent cx="87630" cy="90805"/>
                      <wp:effectExtent l="0" t="0" r="15240" b="9525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46B3EF48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à préciser ici :</w:t>
            </w:r>
          </w:p>
          <w:p w:rsidR="00AB2240" w:rsidRDefault="00AB2240">
            <w:pPr>
              <w:rPr>
                <w:rFonts w:ascii="Arial Narrow" w:hAnsi="Arial Narrow"/>
                <w:i/>
                <w:color w:val="000000" w:themeColor="text1"/>
                <w:sz w:val="15"/>
                <w:szCs w:val="15"/>
              </w:rPr>
            </w:pPr>
          </w:p>
          <w:p w:rsidR="00AB2240" w:rsidRDefault="00CA5DC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Attention : 1 seule APSA Établissement par lycée pour l’enseignement commun.</w:t>
            </w:r>
          </w:p>
        </w:tc>
        <w:tc>
          <w:tcPr>
            <w:tcW w:w="9364" w:type="dxa"/>
            <w:gridSpan w:val="1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 xml:space="preserve">Saisir la compétence définie par l’équipe EPS en utilisant le code couleur suivant pour en faciliter la compréhension de sa construction par les membres de la CAHPN : </w:t>
            </w:r>
            <w:r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>rouge AFL1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Cs/>
                <w:i/>
                <w:color w:val="00B0F0"/>
                <w:sz w:val="20"/>
                <w:szCs w:val="20"/>
              </w:rPr>
              <w:t>bleu AFL2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"/>
                <w:bCs/>
                <w:i/>
                <w:color w:val="00B050"/>
                <w:sz w:val="20"/>
                <w:szCs w:val="20"/>
              </w:rPr>
              <w:t>vert AFL3</w:t>
            </w:r>
          </w:p>
          <w:p w:rsidR="00AB2240" w:rsidRDefault="00CA5DC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c>
          <w:tcPr>
            <w:tcW w:w="15596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Principes d’évaluation</w:t>
            </w:r>
          </w:p>
        </w:tc>
      </w:tr>
      <w:tr w:rsidR="00AB2240">
        <w:trPr>
          <w:trHeight w:val="178"/>
        </w:trPr>
        <w:tc>
          <w:tcPr>
            <w:tcW w:w="15596" w:type="dxa"/>
            <w:gridSpan w:val="27"/>
            <w:tcBorders>
              <w:top w:val="single" w:sz="4" w:space="0" w:color="937AB2"/>
              <w:left w:val="single" w:sz="4" w:space="0" w:color="937AB2"/>
              <w:bottom w:val="single" w:sz="4" w:space="0" w:color="7030A0"/>
              <w:right w:val="single" w:sz="4" w:space="0" w:color="937AB2"/>
            </w:tcBorders>
            <w:shd w:val="clear" w:color="auto" w:fill="7F7F7F" w:themeFill="text1" w:themeFillTint="8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équipe pédagogique spécifie 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épreuve d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évaluation du CCF et les repères nationaux dans l</w:t>
            </w:r>
            <w:r>
              <w:rPr>
                <w:rFonts w:ascii="Arial Narrow" w:eastAsia="Arial" w:hAnsi="Arial Narrow" w:cs="Arial Narrow"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eastAsia="Arial" w:hAnsi="Arial Narrow" w:cs="Arial"/>
                <w:color w:val="FFFFFF" w:themeColor="background1"/>
                <w:sz w:val="20"/>
                <w:szCs w:val="20"/>
              </w:rPr>
              <w:t>APSA support.</w:t>
            </w:r>
          </w:p>
        </w:tc>
      </w:tr>
      <w:tr w:rsidR="00AB2240">
        <w:trPr>
          <w:trHeight w:val="64"/>
        </w:trPr>
        <w:tc>
          <w:tcPr>
            <w:tcW w:w="1274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:rsidR="00AB2240" w:rsidRDefault="00AB224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7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00000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</w:p>
        </w:tc>
        <w:tc>
          <w:tcPr>
            <w:tcW w:w="4161" w:type="dxa"/>
            <w:gridSpan w:val="9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AFL2</w:t>
            </w:r>
          </w:p>
        </w:tc>
        <w:tc>
          <w:tcPr>
            <w:tcW w:w="4164" w:type="dxa"/>
            <w:gridSpan w:val="7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AFL3</w:t>
            </w:r>
          </w:p>
        </w:tc>
      </w:tr>
      <w:tr w:rsidR="00AB2240">
        <w:trPr>
          <w:trHeight w:val="64"/>
        </w:trPr>
        <w:tc>
          <w:tcPr>
            <w:tcW w:w="1274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Temporalité</w:t>
            </w:r>
          </w:p>
        </w:tc>
        <w:tc>
          <w:tcPr>
            <w:tcW w:w="5997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AB2240" w:rsidRDefault="00CA5DC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 le jour de l’épreuve</w:t>
            </w:r>
          </w:p>
        </w:tc>
        <w:tc>
          <w:tcPr>
            <w:tcW w:w="8325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808080" w:themeFill="background1" w:themeFillShade="80"/>
          </w:tcPr>
          <w:p w:rsidR="00AB2240" w:rsidRDefault="00CA5DC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Évalués au fil de la séquence et éventuellement le jour de l’épreuve</w:t>
            </w:r>
          </w:p>
        </w:tc>
      </w:tr>
      <w:tr w:rsidR="00AB2240">
        <w:trPr>
          <w:trHeight w:val="64"/>
        </w:trPr>
        <w:tc>
          <w:tcPr>
            <w:tcW w:w="1274" w:type="dxa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Points</w:t>
            </w:r>
          </w:p>
        </w:tc>
        <w:tc>
          <w:tcPr>
            <w:tcW w:w="5997" w:type="dxa"/>
            <w:gridSpan w:val="10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AB2240" w:rsidRDefault="00CA5DC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12 points selon barème défini par l’équipe</w:t>
            </w:r>
          </w:p>
        </w:tc>
        <w:tc>
          <w:tcPr>
            <w:tcW w:w="8325" w:type="dxa"/>
            <w:gridSpan w:val="16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6A6A6" w:themeFill="background1" w:themeFillShade="A6"/>
          </w:tcPr>
          <w:p w:rsidR="00AB2240" w:rsidRDefault="00CA5DC3">
            <w:pPr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8 points selon la répartition choisie par l’élève parmi 3 choix possibles</w:t>
            </w:r>
          </w:p>
        </w:tc>
      </w:tr>
      <w:tr w:rsidR="00AB2240">
        <w:trPr>
          <w:trHeight w:val="446"/>
        </w:trPr>
        <w:tc>
          <w:tcPr>
            <w:tcW w:w="1274" w:type="dxa"/>
            <w:vMerge w:val="restart"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Précisions</w:t>
            </w:r>
          </w:p>
        </w:tc>
        <w:tc>
          <w:tcPr>
            <w:tcW w:w="5997" w:type="dxa"/>
            <w:gridSpan w:val="10"/>
            <w:vMerge w:val="restar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Au croisement de la maî</w:t>
            </w:r>
            <w:r>
              <w:rPr>
                <w:rFonts w:ascii="Arial" w:eastAsiaTheme="minorEastAsia" w:hAnsi="Arial" w:cs="Arial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t</w:t>
            </w: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 xml:space="preserve">rise gestuelle et de la qualité́ de la composition. </w:t>
            </w:r>
          </w:p>
          <w:p w:rsidR="00AB2240" w:rsidRDefault="00CA5DC3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eastAsiaTheme="minorEastAsia" w:hAnsi="Arial Narrow" w:cstheme="minorBidi"/>
                <w:i/>
                <w:iCs/>
                <w:color w:val="FFFFFF" w:themeColor="background1"/>
                <w:sz w:val="20"/>
                <w:szCs w:val="20"/>
                <w:lang w:eastAsia="en-US"/>
              </w:rPr>
              <w:t>2 éléments sont évalués distinctement (Réaliser et maîtriser des formes corporelles ou Composer, et présenter), chacun d’eux est noté au moins sur 4. Pour l’AFL1(1), l</w:t>
            </w: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es </w:t>
            </w:r>
            <w:proofErr w:type="spellStart"/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co</w:t>
            </w:r>
            <w:proofErr w:type="spellEnd"/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-évaluateurs positionnent l’élève dans un degré puis ajustent la note en fonction du niveau moyen de difficulté des éléments. </w:t>
            </w: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3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4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Choix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2</w:t>
            </w: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3</w:t>
            </w:r>
          </w:p>
        </w:tc>
        <w:tc>
          <w:tcPr>
            <w:tcW w:w="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58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Degré 4</w:t>
            </w:r>
          </w:p>
        </w:tc>
      </w:tr>
      <w:tr w:rsidR="00AB2240">
        <w:trPr>
          <w:trHeight w:val="130"/>
        </w:trPr>
        <w:tc>
          <w:tcPr>
            <w:tcW w:w="1274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B2240" w:rsidRDefault="00AB224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7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2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 1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a) 6 pts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3</w:t>
            </w: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</w:tr>
      <w:tr w:rsidR="00AB2240">
        <w:trPr>
          <w:trHeight w:val="130"/>
        </w:trPr>
        <w:tc>
          <w:tcPr>
            <w:tcW w:w="1274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B2240" w:rsidRDefault="00AB224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7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b) 4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2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 xml:space="preserve">2,25 à 3  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b) 4 pts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2</w:t>
            </w: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2,25 à 3</w:t>
            </w:r>
          </w:p>
        </w:tc>
        <w:tc>
          <w:tcPr>
            <w:tcW w:w="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</w:t>
            </w:r>
          </w:p>
        </w:tc>
      </w:tr>
      <w:tr w:rsidR="00AB2240">
        <w:trPr>
          <w:trHeight w:val="130"/>
        </w:trPr>
        <w:tc>
          <w:tcPr>
            <w:tcW w:w="1274" w:type="dxa"/>
            <w:vMerge/>
            <w:tcBorders>
              <w:top w:val="single" w:sz="4" w:space="0" w:color="7030A0"/>
              <w:left w:val="single" w:sz="4" w:space="0" w:color="937AB2"/>
              <w:bottom w:val="single" w:sz="4" w:space="0" w:color="7030A0"/>
              <w:right w:val="single" w:sz="4" w:space="0" w:color="7030A0"/>
            </w:tcBorders>
            <w:shd w:val="clear" w:color="auto" w:fill="BFBFBF" w:themeFill="background1" w:themeFillShade="BF"/>
          </w:tcPr>
          <w:p w:rsidR="00AB2240" w:rsidRDefault="00AB224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997" w:type="dxa"/>
            <w:gridSpan w:val="10"/>
            <w:vMerge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70C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6 pts</w:t>
            </w:r>
          </w:p>
        </w:tc>
        <w:tc>
          <w:tcPr>
            <w:tcW w:w="83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1,5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3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3,25 à 4,5</w:t>
            </w:r>
          </w:p>
        </w:tc>
        <w:tc>
          <w:tcPr>
            <w:tcW w:w="833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F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4,75 à 6</w:t>
            </w:r>
          </w:p>
        </w:tc>
        <w:tc>
          <w:tcPr>
            <w:tcW w:w="831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00B050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b/>
                <w:color w:val="FFFFFF" w:themeColor="background1"/>
                <w:sz w:val="20"/>
                <w:szCs w:val="20"/>
              </w:rPr>
              <w:t>c) 2 pts</w:t>
            </w:r>
          </w:p>
        </w:tc>
        <w:tc>
          <w:tcPr>
            <w:tcW w:w="83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 à 0,5</w:t>
            </w:r>
          </w:p>
        </w:tc>
        <w:tc>
          <w:tcPr>
            <w:tcW w:w="83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45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-113" w:right="-115"/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0,75 à 1</w:t>
            </w:r>
          </w:p>
        </w:tc>
        <w:tc>
          <w:tcPr>
            <w:tcW w:w="833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1,25 à 1,5</w:t>
            </w:r>
          </w:p>
        </w:tc>
        <w:tc>
          <w:tcPr>
            <w:tcW w:w="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92D050"/>
            <w:vAlign w:val="center"/>
          </w:tcPr>
          <w:p w:rsidR="00AB2240" w:rsidRDefault="00CA5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 Narrow" w:eastAsiaTheme="minorHAnsi" w:hAnsi="Arial Narrow" w:cs="Arial"/>
                <w:color w:val="FFFFFF" w:themeColor="background1"/>
                <w:sz w:val="16"/>
                <w:szCs w:val="16"/>
              </w:rPr>
              <w:t>1,75 à 2</w:t>
            </w:r>
          </w:p>
        </w:tc>
      </w:tr>
    </w:tbl>
    <w:p w:rsidR="00AB2240" w:rsidRDefault="00CA5DC3">
      <w:pPr>
        <w:rPr>
          <w:sz w:val="4"/>
          <w:szCs w:val="4"/>
        </w:rPr>
        <w:sectPr w:rsidR="00AB2240">
          <w:footerReference w:type="default" r:id="rId9"/>
          <w:pgSz w:w="16820" w:h="11906" w:orient="landscape"/>
          <w:pgMar w:top="401" w:right="661" w:bottom="548" w:left="566" w:header="0" w:footer="196" w:gutter="0"/>
          <w:cols w:space="720"/>
          <w:formProt w:val="0"/>
          <w:docGrid w:linePitch="360"/>
        </w:sect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-5631815</wp:posOffset>
                </wp:positionV>
                <wp:extent cx="216535" cy="216535"/>
                <wp:effectExtent l="0" t="0" r="12700" b="12700"/>
                <wp:wrapNone/>
                <wp:docPr id="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7772BE72">
                <wp:simplePos x="0" y="0"/>
                <wp:positionH relativeFrom="column">
                  <wp:posOffset>9951720</wp:posOffset>
                </wp:positionH>
                <wp:positionV relativeFrom="paragraph">
                  <wp:posOffset>-2618105</wp:posOffset>
                </wp:positionV>
                <wp:extent cx="216535" cy="216535"/>
                <wp:effectExtent l="0" t="0" r="12700" b="12700"/>
                <wp:wrapNone/>
                <wp:docPr id="1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5D0FAD72">
                <wp:simplePos x="0" y="0"/>
                <wp:positionH relativeFrom="column">
                  <wp:posOffset>9955530</wp:posOffset>
                </wp:positionH>
                <wp:positionV relativeFrom="paragraph">
                  <wp:posOffset>-2308225</wp:posOffset>
                </wp:positionV>
                <wp:extent cx="216535" cy="216535"/>
                <wp:effectExtent l="0" t="0" r="12700" b="12700"/>
                <wp:wrapNone/>
                <wp:docPr id="15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B2240" w:rsidRDefault="00CA5DC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0" distR="0" simplePos="0" relativeHeight="10" behindDoc="0" locked="0" layoutInCell="1" allowOverlap="1" wp14:anchorId="5D0FAD72">
                <wp:simplePos x="0" y="0"/>
                <wp:positionH relativeFrom="column">
                  <wp:posOffset>9949815</wp:posOffset>
                </wp:positionH>
                <wp:positionV relativeFrom="paragraph">
                  <wp:posOffset>409575</wp:posOffset>
                </wp:positionV>
                <wp:extent cx="216535" cy="216535"/>
                <wp:effectExtent l="0" t="0" r="12700" b="12700"/>
                <wp:wrapNone/>
                <wp:docPr id="1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15583"/>
      </w:tblGrid>
      <w:tr w:rsidR="00AB2240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ElaborationEpreuve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2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 pour AFL1 (1)</w:t>
            </w:r>
          </w:p>
        </w:tc>
      </w:tr>
      <w:tr w:rsidR="00AB2240">
        <w:trPr>
          <w:trHeight w:val="2566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l’épreuve si AFL1 (1) choisi. Dans ce cas supprimer la page suivante.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AB2240" w:rsidRDefault="00AB2240">
      <w:pPr>
        <w:rPr>
          <w:sz w:val="4"/>
          <w:szCs w:val="4"/>
        </w:rPr>
      </w:pPr>
    </w:p>
    <w:p w:rsidR="00AB2240" w:rsidRDefault="00CA5DC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148F9E2B">
                <wp:simplePos x="0" y="0"/>
                <wp:positionH relativeFrom="column">
                  <wp:posOffset>9949815</wp:posOffset>
                </wp:positionH>
                <wp:positionV relativeFrom="paragraph">
                  <wp:posOffset>573405</wp:posOffset>
                </wp:positionV>
                <wp:extent cx="216535" cy="216535"/>
                <wp:effectExtent l="0" t="0" r="12700" b="12700"/>
                <wp:wrapNone/>
                <wp:docPr id="17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EEF9556">
                <wp:simplePos x="0" y="0"/>
                <wp:positionH relativeFrom="column">
                  <wp:posOffset>9948545</wp:posOffset>
                </wp:positionH>
                <wp:positionV relativeFrom="paragraph">
                  <wp:posOffset>2856230</wp:posOffset>
                </wp:positionV>
                <wp:extent cx="216535" cy="216535"/>
                <wp:effectExtent l="0" t="0" r="12700" b="12700"/>
                <wp:wrapNone/>
                <wp:docPr id="1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1BBE1EA4">
                <wp:simplePos x="0" y="0"/>
                <wp:positionH relativeFrom="column">
                  <wp:posOffset>9949180</wp:posOffset>
                </wp:positionH>
                <wp:positionV relativeFrom="paragraph">
                  <wp:posOffset>4685030</wp:posOffset>
                </wp:positionV>
                <wp:extent cx="216535" cy="216535"/>
                <wp:effectExtent l="0" t="0" r="12700" b="12700"/>
                <wp:wrapNone/>
                <wp:docPr id="1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411"/>
        <w:gridCol w:w="458"/>
        <w:gridCol w:w="426"/>
        <w:gridCol w:w="3004"/>
        <w:gridCol w:w="2367"/>
        <w:gridCol w:w="992"/>
        <w:gridCol w:w="284"/>
        <w:gridCol w:w="3110"/>
        <w:gridCol w:w="2264"/>
        <w:gridCol w:w="1272"/>
      </w:tblGrid>
      <w:tr w:rsidR="00AB2240">
        <w:tc>
          <w:tcPr>
            <w:tcW w:w="1837" w:type="dxa"/>
            <w:gridSpan w:val="2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  <w:vAlign w:val="center"/>
          </w:tcPr>
          <w:p w:rsidR="00AB2240" w:rsidRDefault="00CA5DC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CA3</w:t>
            </w:r>
          </w:p>
        </w:tc>
        <w:tc>
          <w:tcPr>
            <w:tcW w:w="13749" w:type="dxa"/>
            <w:gridSpan w:val="8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</w:tcPr>
          <w:p w:rsidR="00AB2240" w:rsidRDefault="00CA5DC3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AFL1 - Repères d’évaluation (1)</w:t>
            </w:r>
          </w:p>
        </w:tc>
      </w:tr>
      <w:tr w:rsidR="00AB2240">
        <w:trPr>
          <w:trHeight w:val="982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AB2240" w:rsidRDefault="00CA5DC3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  <w:vAlign w:val="center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(1) - S</w:t>
            </w:r>
            <w:r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réaliser un enchai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ement à visée esthétique ou acrobatique destiné à ê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 jugé, en combinant des formes corporelles codifiées.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3" w:name="AFL1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3"/>
          </w:p>
        </w:tc>
        <w:tc>
          <w:tcPr>
            <w:tcW w:w="6661" w:type="dxa"/>
            <w:gridSpan w:val="3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l’AFL1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dans la composition présentée.</w:t>
            </w:r>
          </w:p>
        </w:tc>
      </w:tr>
      <w:tr w:rsidR="00AB2240">
        <w:trPr>
          <w:trHeight w:val="177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4" w:name="AFL1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4"/>
          </w:p>
        </w:tc>
        <w:tc>
          <w:tcPr>
            <w:tcW w:w="3437" w:type="dxa"/>
            <w:gridSpan w:val="2"/>
            <w:tcBorders>
              <w:top w:val="single" w:sz="4" w:space="0" w:color="C00000"/>
              <w:left w:val="single" w:sz="4" w:space="0" w:color="FF7E79"/>
              <w:bottom w:val="single" w:sz="4" w:space="0" w:color="D9D9D9"/>
              <w:right w:val="single" w:sz="4" w:space="0" w:color="C00000"/>
            </w:tcBorders>
            <w:shd w:val="clear" w:color="auto" w:fill="FFF2CC" w:themeFill="accent4" w:themeFillTint="33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E599" w:themeFill="accent4" w:themeFillTint="66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D966" w:themeFill="accent4" w:themeFillTint="99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C000" w:themeFill="accent4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B2240">
        <w:trPr>
          <w:cantSplit/>
          <w:trHeight w:val="2096"/>
        </w:trPr>
        <w:tc>
          <w:tcPr>
            <w:tcW w:w="1412" w:type="dxa"/>
            <w:tcBorders>
              <w:top w:val="single" w:sz="4" w:space="0" w:color="FF7E79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ind w:right="-103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Réaliser et maî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riser des formes corporelles de plus en plus complexes techniquement </w:t>
            </w:r>
          </w:p>
        </w:tc>
        <w:tc>
          <w:tcPr>
            <w:tcW w:w="425" w:type="dxa"/>
            <w:tcBorders>
              <w:top w:val="single" w:sz="4" w:space="0" w:color="FF7E79"/>
              <w:left w:val="single" w:sz="4" w:space="0" w:color="C00000"/>
              <w:bottom w:val="single" w:sz="4" w:space="0" w:color="F2F2F2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AB2240" w:rsidRDefault="00CA5DC3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132"/>
        </w:trPr>
        <w:tc>
          <w:tcPr>
            <w:tcW w:w="1412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AB2240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1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Coefficient de difficulté (1) : </w:t>
            </w:r>
          </w:p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Coefficient de difficulté (1</w:t>
            </w:r>
            <w:proofErr w:type="gramStart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)  :</w:t>
            </w:r>
            <w:proofErr w:type="gramEnd"/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Coefficient de difficulté (1) : </w:t>
            </w:r>
          </w:p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2268" w:type="dxa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 xml:space="preserve">Coefficient de difficulté (1) : </w:t>
            </w:r>
          </w:p>
          <w:p w:rsidR="00AB2240" w:rsidRDefault="00CA5DC3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Curseur dans le degré.</w:t>
            </w: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AB2240">
        <w:trPr>
          <w:trHeight w:val="132"/>
        </w:trPr>
        <w:tc>
          <w:tcPr>
            <w:tcW w:w="141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ind w:right="-111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Composer et présenter un enchaî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ement à visée esthétique / acrobatique </w:t>
            </w:r>
          </w:p>
          <w:p w:rsidR="00AB2240" w:rsidRDefault="00AB2240">
            <w:pPr>
              <w:ind w:right="-111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1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AB2240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 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AB2240">
        <w:trPr>
          <w:cantSplit/>
          <w:trHeight w:val="2093"/>
        </w:trPr>
        <w:tc>
          <w:tcPr>
            <w:tcW w:w="141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AB2240" w:rsidRDefault="00CA5DC3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AB2240" w:rsidRDefault="00CA5DC3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5" w:name="AFL1NoteSur12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5"/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CCF. Le cas échéant, elle peut être composée d’une partie individuelle et d’une partie collective.</w:t>
            </w:r>
          </w:p>
          <w:p w:rsidR="00AB2240" w:rsidRDefault="00CA5DC3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  <w:tr w:rsidR="00AB2240">
        <w:trPr>
          <w:trHeight w:val="90"/>
        </w:trPr>
        <w:tc>
          <w:tcPr>
            <w:tcW w:w="15586" w:type="dxa"/>
            <w:gridSpan w:val="10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AB2240" w:rsidRDefault="00CA5DC3">
            <w:pPr>
              <w:pStyle w:val="NormalWeb"/>
              <w:numPr>
                <w:ilvl w:val="0"/>
                <w:numId w:val="2"/>
              </w:numPr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  <w:t>Le code de référence définit : les critères de composition, les critères d’exécution, et la difficulté des éléments (hiérarchisée dans au moins 3 niveaux)</w:t>
            </w:r>
          </w:p>
        </w:tc>
      </w:tr>
    </w:tbl>
    <w:p w:rsidR="00AB2240" w:rsidRDefault="00AB2240">
      <w:pPr>
        <w:sectPr w:rsidR="00AB2240">
          <w:footerReference w:type="default" r:id="rId10"/>
          <w:pgSz w:w="16820" w:h="11906" w:orient="landscape"/>
          <w:pgMar w:top="401" w:right="661" w:bottom="528" w:left="566" w:header="0" w:footer="224" w:gutter="0"/>
          <w:cols w:space="720"/>
          <w:formProt w:val="0"/>
          <w:docGrid w:linePitch="360"/>
        </w:sectPr>
      </w:pPr>
    </w:p>
    <w:p w:rsidR="00AB2240" w:rsidRDefault="00CA5DC3">
      <w:pPr>
        <w:rPr>
          <w:sz w:val="4"/>
          <w:szCs w:val="4"/>
        </w:rPr>
      </w:pPr>
      <w:r>
        <w:rPr>
          <w:noProof/>
          <w:sz w:val="4"/>
          <w:szCs w:val="4"/>
        </w:rPr>
        <w:lastRenderedPageBreak/>
        <mc:AlternateContent>
          <mc:Choice Requires="wps">
            <w:drawing>
              <wp:anchor distT="0" distB="0" distL="0" distR="0" simplePos="0" relativeHeight="14" behindDoc="0" locked="0" layoutInCell="1" allowOverlap="1" wp14:anchorId="2B01D2CD">
                <wp:simplePos x="0" y="0"/>
                <wp:positionH relativeFrom="column">
                  <wp:posOffset>9959340</wp:posOffset>
                </wp:positionH>
                <wp:positionV relativeFrom="paragraph">
                  <wp:posOffset>461010</wp:posOffset>
                </wp:positionV>
                <wp:extent cx="216535" cy="216535"/>
                <wp:effectExtent l="0" t="0" r="12700" b="12700"/>
                <wp:wrapNone/>
                <wp:docPr id="20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15583"/>
      </w:tblGrid>
      <w:tr w:rsidR="00AB2240"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FF2CC" w:themeFill="accent4" w:themeFillTint="33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ElaborationEpreuve2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Principes d’élaboration de l’épreuve </w:t>
            </w:r>
            <w:bookmarkEnd w:id="6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du contrôle en cours de formation (CCF) pour AFL1 (2)</w:t>
            </w:r>
          </w:p>
        </w:tc>
      </w:tr>
      <w:tr w:rsidR="00AB2240">
        <w:trPr>
          <w:trHeight w:val="2566"/>
        </w:trPr>
        <w:tc>
          <w:tcPr>
            <w:tcW w:w="15583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Description de l’épreuve si AFL1 (2) choisi. Dans ce cas supprimer la page précédente.</w:t>
            </w:r>
          </w:p>
          <w:p w:rsidR="00AB2240" w:rsidRDefault="00CA5DC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</w:tc>
      </w:tr>
    </w:tbl>
    <w:p w:rsidR="00AB2240" w:rsidRDefault="00AB2240">
      <w:pPr>
        <w:rPr>
          <w:sz w:val="4"/>
          <w:szCs w:val="4"/>
        </w:rPr>
      </w:pPr>
    </w:p>
    <w:p w:rsidR="00AB2240" w:rsidRDefault="00CA5DC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02D33B5">
                <wp:simplePos x="0" y="0"/>
                <wp:positionH relativeFrom="column">
                  <wp:posOffset>9957435</wp:posOffset>
                </wp:positionH>
                <wp:positionV relativeFrom="paragraph">
                  <wp:posOffset>645795</wp:posOffset>
                </wp:positionV>
                <wp:extent cx="216535" cy="216535"/>
                <wp:effectExtent l="0" t="0" r="12700" b="12700"/>
                <wp:wrapNone/>
                <wp:docPr id="21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EBB1F31">
                <wp:simplePos x="0" y="0"/>
                <wp:positionH relativeFrom="column">
                  <wp:posOffset>9949815</wp:posOffset>
                </wp:positionH>
                <wp:positionV relativeFrom="paragraph">
                  <wp:posOffset>2753360</wp:posOffset>
                </wp:positionV>
                <wp:extent cx="216535" cy="216535"/>
                <wp:effectExtent l="0" t="0" r="12700" b="12700"/>
                <wp:wrapNone/>
                <wp:docPr id="22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CBBCAB8">
                <wp:simplePos x="0" y="0"/>
                <wp:positionH relativeFrom="column">
                  <wp:posOffset>9949815</wp:posOffset>
                </wp:positionH>
                <wp:positionV relativeFrom="paragraph">
                  <wp:posOffset>4514215</wp:posOffset>
                </wp:positionV>
                <wp:extent cx="216535" cy="216535"/>
                <wp:effectExtent l="0" t="0" r="12700" b="12700"/>
                <wp:wrapNone/>
                <wp:docPr id="2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412"/>
        <w:gridCol w:w="458"/>
        <w:gridCol w:w="426"/>
        <w:gridCol w:w="3003"/>
        <w:gridCol w:w="2368"/>
        <w:gridCol w:w="992"/>
        <w:gridCol w:w="284"/>
        <w:gridCol w:w="3110"/>
        <w:gridCol w:w="2262"/>
        <w:gridCol w:w="1273"/>
      </w:tblGrid>
      <w:tr w:rsidR="00AB2240">
        <w:tc>
          <w:tcPr>
            <w:tcW w:w="1837" w:type="dxa"/>
            <w:gridSpan w:val="2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  <w:vAlign w:val="center"/>
          </w:tcPr>
          <w:p w:rsidR="00AB2240" w:rsidRDefault="00CA5DC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CA3</w:t>
            </w:r>
          </w:p>
        </w:tc>
        <w:tc>
          <w:tcPr>
            <w:tcW w:w="13749" w:type="dxa"/>
            <w:gridSpan w:val="8"/>
            <w:tcBorders>
              <w:top w:val="single" w:sz="4" w:space="0" w:color="D9D9D9"/>
              <w:left w:val="single" w:sz="4" w:space="0" w:color="C00000"/>
              <w:bottom w:val="single" w:sz="4" w:space="0" w:color="FF7E79"/>
              <w:right w:val="single" w:sz="4" w:space="0" w:color="C00000"/>
            </w:tcBorders>
            <w:shd w:val="clear" w:color="auto" w:fill="C00000"/>
          </w:tcPr>
          <w:p w:rsidR="00AB2240" w:rsidRDefault="00CA5DC3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AFL1 - Repères d’évaluation (2)</w:t>
            </w:r>
          </w:p>
        </w:tc>
      </w:tr>
      <w:tr w:rsidR="00AB2240">
        <w:trPr>
          <w:trHeight w:val="982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  <w:vAlign w:val="center"/>
          </w:tcPr>
          <w:p w:rsidR="00AB2240" w:rsidRDefault="00CA5DC3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581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  <w:vAlign w:val="center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(2) - S</w:t>
            </w:r>
            <w:r>
              <w:rPr>
                <w:rFonts w:ascii="Arial Narrow" w:hAnsi="Arial Narrow" w:cs="Arial Narrow"/>
                <w:b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engager pour composer et interpréter une chorégraphie collective, selon un projet artistique en mobilisant une motricité́ expressive et des procédés de composition.</w:t>
            </w:r>
          </w:p>
        </w:tc>
        <w:tc>
          <w:tcPr>
            <w:tcW w:w="1276" w:type="dxa"/>
            <w:gridSpan w:val="2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7" w:name="AFL1Declinaison2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7"/>
          </w:p>
        </w:tc>
        <w:tc>
          <w:tcPr>
            <w:tcW w:w="6661" w:type="dxa"/>
            <w:gridSpan w:val="3"/>
            <w:tcBorders>
              <w:top w:val="single" w:sz="4" w:space="0" w:color="FF7E79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l’AFL1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FF0000"/>
                <w:sz w:val="20"/>
                <w:szCs w:val="20"/>
              </w:rPr>
              <w:t>partie rouge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AB2240" w:rsidRDefault="00AB2240">
            <w:pPr>
              <w:rPr>
                <w:rFonts w:ascii="Arial Narrow" w:hAnsi="Arial Narrow"/>
                <w:color w:val="FF7E79"/>
                <w:sz w:val="20"/>
                <w:szCs w:val="20"/>
              </w:rPr>
            </w:pPr>
          </w:p>
        </w:tc>
      </w:tr>
      <w:tr w:rsidR="00AB2240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Option pour l’élève</w:t>
            </w:r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FF7E79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Choix dans la composition présentée.</w:t>
            </w:r>
          </w:p>
        </w:tc>
      </w:tr>
      <w:tr w:rsidR="00AB2240">
        <w:trPr>
          <w:trHeight w:val="177"/>
        </w:trPr>
        <w:tc>
          <w:tcPr>
            <w:tcW w:w="1837" w:type="dxa"/>
            <w:gridSpan w:val="2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C00000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8" w:name="AFL1ElementsEvalues2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8"/>
          </w:p>
        </w:tc>
        <w:tc>
          <w:tcPr>
            <w:tcW w:w="3437" w:type="dxa"/>
            <w:gridSpan w:val="2"/>
            <w:tcBorders>
              <w:top w:val="single" w:sz="4" w:space="0" w:color="C00000"/>
              <w:left w:val="single" w:sz="4" w:space="0" w:color="FF7E79"/>
              <w:bottom w:val="single" w:sz="4" w:space="0" w:color="D9D9D9"/>
              <w:right w:val="single" w:sz="4" w:space="0" w:color="C00000"/>
            </w:tcBorders>
            <w:shd w:val="clear" w:color="auto" w:fill="FFF2CC" w:themeFill="accent4" w:themeFillTint="33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E599" w:themeFill="accent4" w:themeFillTint="66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D966" w:themeFill="accent4" w:themeFillTint="99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4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C00000"/>
            </w:tcBorders>
            <w:shd w:val="clear" w:color="auto" w:fill="FFC000" w:themeFill="accent4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B2240">
        <w:trPr>
          <w:cantSplit/>
          <w:trHeight w:val="2096"/>
        </w:trPr>
        <w:tc>
          <w:tcPr>
            <w:tcW w:w="1412" w:type="dxa"/>
            <w:tcBorders>
              <w:top w:val="single" w:sz="4" w:space="0" w:color="FF7E79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ind w:right="-103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color w:val="FFFFFF" w:themeColor="background1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engager pour interpréter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br/>
            </w:r>
          </w:p>
          <w:p w:rsidR="00AB2240" w:rsidRDefault="00CA5DC3">
            <w:pPr>
              <w:ind w:right="-103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>Engagement corporel Présence de l’interprète Qualité́ de réalisation</w:t>
            </w:r>
          </w:p>
        </w:tc>
        <w:tc>
          <w:tcPr>
            <w:tcW w:w="425" w:type="dxa"/>
            <w:tcBorders>
              <w:top w:val="single" w:sz="4" w:space="0" w:color="FF7E79"/>
              <w:left w:val="single" w:sz="4" w:space="0" w:color="C00000"/>
              <w:bottom w:val="single" w:sz="4" w:space="0" w:color="F2F2F2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AB2240" w:rsidRDefault="00CA5DC3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132"/>
        </w:trPr>
        <w:tc>
          <w:tcPr>
            <w:tcW w:w="1412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AB2240">
            <w:pPr>
              <w:ind w:right="-103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048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AB2240">
            <w:pPr>
              <w:jc w:val="center"/>
              <w:rPr>
                <w:rFonts w:ascii="Arial Narrow" w:eastAsiaTheme="minorHAnsi" w:hAnsi="Arial Narrow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  <w:vAlign w:val="center"/>
          </w:tcPr>
          <w:p w:rsidR="00AB2240" w:rsidRDefault="00CA5DC3">
            <w:pPr>
              <w:jc w:val="center"/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min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, max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AB2240">
        <w:trPr>
          <w:trHeight w:val="132"/>
        </w:trPr>
        <w:tc>
          <w:tcPr>
            <w:tcW w:w="1412" w:type="dxa"/>
            <w:vMerge w:val="restar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ind w:right="-111"/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 xml:space="preserve">Composer et développer un propos artistique </w:t>
            </w:r>
          </w:p>
          <w:p w:rsidR="00AB2240" w:rsidRDefault="00AB2240">
            <w:pPr>
              <w:ind w:right="-111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</w:p>
          <w:p w:rsidR="00AB2240" w:rsidRDefault="00CA5DC3">
            <w:pPr>
              <w:ind w:right="-111"/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color w:val="FFFFFF" w:themeColor="background1"/>
                <w:sz w:val="20"/>
                <w:szCs w:val="20"/>
              </w:rPr>
              <w:t xml:space="preserve">Inventivité </w:t>
            </w:r>
          </w:p>
          <w:p w:rsidR="00AB2240" w:rsidRDefault="00AB2240">
            <w:pPr>
              <w:ind w:right="-111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C00000"/>
              <w:left w:val="single" w:sz="4" w:space="0" w:color="C00000"/>
              <w:bottom w:val="single" w:sz="4" w:space="0" w:color="D9D9D9"/>
              <w:right w:val="single" w:sz="4" w:space="0" w:color="D9D9D9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011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right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:rsidR="00AB2240" w:rsidRDefault="00AB2240">
            <w:pPr>
              <w:rPr>
                <w:rFonts w:ascii="Arial Narrow" w:eastAsiaTheme="minorHAnsi" w:hAnsi="Arial Narrow" w:cs="Arial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C00000"/>
              <w:left w:val="single" w:sz="4" w:space="0" w:color="D9D9D9"/>
              <w:bottom w:val="single" w:sz="4" w:space="0" w:color="D9D9D9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max</w:t>
            </w:r>
            <w:proofErr w:type="gramEnd"/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Narrow" w:eastAsiaTheme="minorHAnsi" w:hAnsi="Arial Narrow" w:cs="Arial"/>
                <w:color w:val="000000" w:themeColor="text1"/>
                <w:sz w:val="20"/>
                <w:szCs w:val="20"/>
              </w:rPr>
              <w:t>, min</w:t>
            </w:r>
            <w:r>
              <w:rPr>
                <w:rFonts w:ascii="Arial Narrow" w:eastAsiaTheme="minorHAnsi" w:hAnsi="Arial Narrow" w:cs="Arial"/>
                <w:b/>
                <w:color w:val="000000" w:themeColor="text1"/>
                <w:sz w:val="20"/>
                <w:szCs w:val="20"/>
              </w:rPr>
              <w:t xml:space="preserve"> 4</w:t>
            </w:r>
          </w:p>
        </w:tc>
      </w:tr>
      <w:tr w:rsidR="00AB2240">
        <w:trPr>
          <w:cantSplit/>
          <w:trHeight w:val="2340"/>
        </w:trPr>
        <w:tc>
          <w:tcPr>
            <w:tcW w:w="1412" w:type="dxa"/>
            <w:vMerge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C00000"/>
              <w:bottom w:val="single" w:sz="4" w:space="0" w:color="C00000"/>
              <w:right w:val="single" w:sz="4" w:space="0" w:color="D9D9D9"/>
            </w:tcBorders>
            <w:shd w:val="clear" w:color="auto" w:fill="FFF2CC" w:themeFill="accent4" w:themeFillTint="33"/>
            <w:textDirection w:val="btLr"/>
            <w:vAlign w:val="center"/>
          </w:tcPr>
          <w:p w:rsidR="00AB2240" w:rsidRDefault="00CA5DC3">
            <w:pPr>
              <w:ind w:left="113" w:right="113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Indicateurs</w:t>
            </w:r>
          </w:p>
        </w:tc>
        <w:tc>
          <w:tcPr>
            <w:tcW w:w="343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402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D9D9D9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4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C00000"/>
              <w:right w:val="single" w:sz="4" w:space="0" w:color="C00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Indicateurs</w:t>
            </w:r>
          </w:p>
          <w:p w:rsidR="00AB2240" w:rsidRDefault="00CA5D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90"/>
        </w:trPr>
        <w:tc>
          <w:tcPr>
            <w:tcW w:w="18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AB2240" w:rsidRDefault="00CA5DC3">
            <w:pPr>
              <w:ind w:left="51"/>
              <w:rPr>
                <w:rFonts w:ascii="Arial Narrow" w:hAnsi="Arial Narrow"/>
                <w:sz w:val="20"/>
                <w:szCs w:val="20"/>
              </w:rPr>
            </w:pPr>
            <w:bookmarkStart w:id="9" w:name="AFL1NoteSur122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12 (A+B)</w:t>
            </w:r>
            <w:bookmarkEnd w:id="9"/>
          </w:p>
        </w:tc>
        <w:tc>
          <w:tcPr>
            <w:tcW w:w="1374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7E79"/>
          </w:tcPr>
          <w:p w:rsidR="00AB2240" w:rsidRDefault="00CA5DC3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L’AFL1 s’évalue le jour du CCF. Le cas échéant, elle peut être composée d’une partie individuelle et d’une partie collective.</w:t>
            </w:r>
          </w:p>
          <w:p w:rsidR="00AB2240" w:rsidRDefault="00CA5DC3">
            <w:pPr>
              <w:pStyle w:val="NormalWeb"/>
              <w:spacing w:beforeAutospacing="0" w:afterAutospacing="0"/>
              <w:ind w:left="51"/>
              <w:rPr>
                <w:rFonts w:ascii="Arial Narrow" w:hAnsi="Arial Narrow"/>
                <w:color w:val="D9D9D9" w:themeColor="background1" w:themeShade="D9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Elle s’échelonne entre 0 à 12 pts (chacun des éléments est noté au moins sur 4 points)</w:t>
            </w:r>
          </w:p>
        </w:tc>
      </w:tr>
    </w:tbl>
    <w:p w:rsidR="00AB2240" w:rsidRDefault="00AB2240">
      <w:pPr>
        <w:rPr>
          <w:color w:val="000000" w:themeColor="text1"/>
          <w:sz w:val="4"/>
          <w:szCs w:val="4"/>
        </w:rPr>
      </w:pPr>
    </w:p>
    <w:p w:rsidR="00AB2240" w:rsidRDefault="00CA5DC3">
      <w:pPr>
        <w:rPr>
          <w:color w:val="000000" w:themeColor="text1"/>
          <w:sz w:val="4"/>
          <w:szCs w:val="4"/>
        </w:rPr>
      </w:pPr>
      <w:r>
        <w:rPr>
          <w:noProof/>
          <w:color w:val="000000" w:themeColor="text1"/>
          <w:sz w:val="4"/>
          <w:szCs w:val="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3309E6E">
                <wp:simplePos x="0" y="0"/>
                <wp:positionH relativeFrom="column">
                  <wp:posOffset>9950450</wp:posOffset>
                </wp:positionH>
                <wp:positionV relativeFrom="paragraph">
                  <wp:posOffset>567055</wp:posOffset>
                </wp:positionV>
                <wp:extent cx="216535" cy="216535"/>
                <wp:effectExtent l="0" t="0" r="12700" b="12700"/>
                <wp:wrapNone/>
                <wp:docPr id="24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B2240" w:rsidRDefault="00CA5DC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color w:val="000000" w:themeColor="text1"/>
          <w:sz w:val="4"/>
          <w:szCs w:val="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3309E6E">
                <wp:simplePos x="0" y="0"/>
                <wp:positionH relativeFrom="column">
                  <wp:posOffset>9949815</wp:posOffset>
                </wp:positionH>
                <wp:positionV relativeFrom="paragraph">
                  <wp:posOffset>2042795</wp:posOffset>
                </wp:positionV>
                <wp:extent cx="216535" cy="216535"/>
                <wp:effectExtent l="0" t="0" r="12700" b="12700"/>
                <wp:wrapNone/>
                <wp:docPr id="26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B2240" w:rsidRDefault="00CA5DC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837"/>
        <w:gridCol w:w="3260"/>
        <w:gridCol w:w="569"/>
        <w:gridCol w:w="1276"/>
        <w:gridCol w:w="1536"/>
        <w:gridCol w:w="3610"/>
        <w:gridCol w:w="3500"/>
      </w:tblGrid>
      <w:tr w:rsidR="00AB2240">
        <w:tc>
          <w:tcPr>
            <w:tcW w:w="1837" w:type="dxa"/>
            <w:tcBorders>
              <w:top w:val="single" w:sz="4" w:space="0" w:color="0070C0"/>
              <w:left w:val="single" w:sz="4" w:space="0" w:color="0070C0"/>
              <w:bottom w:val="single" w:sz="4" w:space="0" w:color="00B0F0"/>
              <w:right w:val="single" w:sz="4" w:space="0" w:color="0070C0"/>
            </w:tcBorders>
            <w:shd w:val="clear" w:color="auto" w:fill="0070C0"/>
            <w:vAlign w:val="center"/>
          </w:tcPr>
          <w:p w:rsidR="00AB2240" w:rsidRDefault="00CA5DC3">
            <w:pP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CA3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B0F0"/>
              <w:right w:val="single" w:sz="4" w:space="0" w:color="0070C0"/>
            </w:tcBorders>
            <w:shd w:val="clear" w:color="auto" w:fill="0070C0"/>
          </w:tcPr>
          <w:p w:rsidR="00AB2240" w:rsidRDefault="00CA5DC3">
            <w:pPr>
              <w:spacing w:before="60" w:after="60"/>
              <w:ind w:left="-106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AFL2 - Repères d’évaluation</w:t>
            </w:r>
          </w:p>
        </w:tc>
      </w:tr>
      <w:tr w:rsidR="00AB2240">
        <w:trPr>
          <w:trHeight w:val="895"/>
        </w:trPr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  <w:vAlign w:val="center"/>
          </w:tcPr>
          <w:p w:rsidR="00AB2240" w:rsidRDefault="00CA5DC3">
            <w:pPr>
              <w:jc w:val="right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9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AB2240" w:rsidRDefault="00CA5DC3">
            <w:pPr>
              <w:ind w:right="-110"/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Arial" w:cstheme="minorHAnsi"/>
                <w:b/>
                <w:bCs/>
                <w:iCs/>
                <w:color w:val="FFFFFF" w:themeColor="background1"/>
                <w:sz w:val="20"/>
                <w:szCs w:val="20"/>
                <w:lang w:eastAsia="fr-FR"/>
              </w:rPr>
              <w:t>Se préparer et s’engager, individuellement et collectivement, pour s’exprimer devant un public et susciter des émotions.</w:t>
            </w:r>
          </w:p>
        </w:tc>
        <w:tc>
          <w:tcPr>
            <w:tcW w:w="1276" w:type="dxa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0" w:name="AFL2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10"/>
          </w:p>
        </w:tc>
        <w:tc>
          <w:tcPr>
            <w:tcW w:w="8646" w:type="dxa"/>
            <w:gridSpan w:val="3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>Rappeler  la</w:t>
            </w:r>
            <w:proofErr w:type="gramEnd"/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 déclinaison de l’AFL2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00B0F0"/>
                <w:sz w:val="20"/>
                <w:szCs w:val="20"/>
              </w:rPr>
              <w:t>partie  bleue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AB2240" w:rsidRDefault="00CA5D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90"/>
        </w:trPr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Répartition du nombre de points entre AFL2 et AFL3.</w:t>
            </w:r>
          </w:p>
        </w:tc>
      </w:tr>
      <w:tr w:rsidR="00AB2240">
        <w:tc>
          <w:tcPr>
            <w:tcW w:w="18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70C0"/>
          </w:tcPr>
          <w:p w:rsidR="00AB2240" w:rsidRDefault="00CA5DC3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bookmarkStart w:id="11" w:name="AFL2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1"/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B0F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1</w:t>
            </w:r>
          </w:p>
        </w:tc>
        <w:tc>
          <w:tcPr>
            <w:tcW w:w="33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E599" w:themeFill="accent4" w:themeFillTint="66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2</w:t>
            </w:r>
          </w:p>
        </w:tc>
        <w:tc>
          <w:tcPr>
            <w:tcW w:w="3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D966" w:themeFill="accent4" w:themeFillTint="99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3</w:t>
            </w:r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C000" w:themeFill="accent4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Degré 4</w:t>
            </w:r>
          </w:p>
        </w:tc>
      </w:tr>
      <w:tr w:rsidR="00AB2240">
        <w:trPr>
          <w:cantSplit/>
          <w:trHeight w:val="2262"/>
        </w:trPr>
        <w:tc>
          <w:tcPr>
            <w:tcW w:w="1837" w:type="dxa"/>
            <w:tcBorders>
              <w:top w:val="single" w:sz="4" w:space="0" w:color="00B0F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ind w:right="-102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0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77"/>
        </w:trPr>
        <w:tc>
          <w:tcPr>
            <w:tcW w:w="183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</w:tcPr>
          <w:p w:rsidR="00AB2240" w:rsidRDefault="00CA5DC3">
            <w:pPr>
              <w:ind w:right="-102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Note sur 2, 4 ou 6</w:t>
            </w:r>
          </w:p>
        </w:tc>
        <w:tc>
          <w:tcPr>
            <w:tcW w:w="13751" w:type="dxa"/>
            <w:gridSpan w:val="6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B0F0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L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évaluation s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appuie sur l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engagement de l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élève dans le projet de création / d</w:t>
            </w:r>
            <w:r>
              <w:rPr>
                <w:rFonts w:ascii="Arial Narrow" w:eastAsiaTheme="minorEastAsia" w:hAnsi="Arial Narrow" w:cs="Arial Narrow"/>
                <w:color w:val="FFFFFF" w:themeColor="background1"/>
                <w:sz w:val="20"/>
                <w:szCs w:val="20"/>
                <w:lang w:eastAsia="en-US"/>
              </w:rPr>
              <w:t>’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>enchaî</w:t>
            </w:r>
            <w:r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eastAsia="en-US"/>
              </w:rPr>
              <w:t>n</w:t>
            </w:r>
            <w:r>
              <w:rPr>
                <w:rFonts w:ascii="Arial Narrow" w:eastAsiaTheme="minorEastAsia" w:hAnsi="Arial Narrow" w:cstheme="minorBidi"/>
                <w:color w:val="FFFFFF" w:themeColor="background1"/>
                <w:sz w:val="20"/>
                <w:szCs w:val="20"/>
                <w:lang w:eastAsia="en-US"/>
              </w:rPr>
              <w:t xml:space="preserve">ement individuel ou collectif qui évolue dans le temps. </w:t>
            </w:r>
          </w:p>
          <w:p w:rsidR="00AB2240" w:rsidRDefault="00CA5DC3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l’AFL2 dépend du choix effectué par l’élève dans la répartition des points entre AFL2 et AFL3 et du degré d’acquisition atteint. (</w:t>
            </w:r>
            <w:proofErr w:type="gramStart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cf.</w:t>
            </w:r>
            <w:proofErr w:type="gramEnd"/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grille de répartition en page 1)</w:t>
            </w:r>
          </w:p>
        </w:tc>
      </w:tr>
    </w:tbl>
    <w:p w:rsidR="00AB2240" w:rsidRDefault="00CA5DC3">
      <w:pPr>
        <w:rPr>
          <w:rFonts w:ascii="Arial Narrow" w:hAnsi="Arial Narrow"/>
          <w:color w:val="FFFFFF" w:themeColor="background1"/>
          <w:sz w:val="20"/>
          <w:szCs w:val="20"/>
        </w:rPr>
      </w:pP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7CBBCAB8">
                <wp:simplePos x="0" y="0"/>
                <wp:positionH relativeFrom="column">
                  <wp:posOffset>9949815</wp:posOffset>
                </wp:positionH>
                <wp:positionV relativeFrom="paragraph">
                  <wp:posOffset>-2511425</wp:posOffset>
                </wp:positionV>
                <wp:extent cx="216535" cy="216535"/>
                <wp:effectExtent l="0" t="0" r="12700" b="12700"/>
                <wp:wrapNone/>
                <wp:docPr id="28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CBBCAB8">
                <wp:simplePos x="0" y="0"/>
                <wp:positionH relativeFrom="column">
                  <wp:posOffset>9955530</wp:posOffset>
                </wp:positionH>
                <wp:positionV relativeFrom="paragraph">
                  <wp:posOffset>691515</wp:posOffset>
                </wp:positionV>
                <wp:extent cx="216535" cy="216535"/>
                <wp:effectExtent l="0" t="0" r="12700" b="12700"/>
                <wp:wrapNone/>
                <wp:docPr id="29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CBBCAB8">
                <wp:simplePos x="0" y="0"/>
                <wp:positionH relativeFrom="column">
                  <wp:posOffset>9951720</wp:posOffset>
                </wp:positionH>
                <wp:positionV relativeFrom="paragraph">
                  <wp:posOffset>-1359535</wp:posOffset>
                </wp:positionV>
                <wp:extent cx="216535" cy="216535"/>
                <wp:effectExtent l="0" t="0" r="12700" b="12700"/>
                <wp:wrapNone/>
                <wp:docPr id="30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Narrow" w:hAnsi="Arial Narrow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06789BE3">
                <wp:simplePos x="0" y="0"/>
                <wp:positionH relativeFrom="column">
                  <wp:posOffset>9955530</wp:posOffset>
                </wp:positionH>
                <wp:positionV relativeFrom="paragraph">
                  <wp:posOffset>2005965</wp:posOffset>
                </wp:positionV>
                <wp:extent cx="216535" cy="216535"/>
                <wp:effectExtent l="0" t="0" r="12700" b="12700"/>
                <wp:wrapNone/>
                <wp:docPr id="31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837"/>
        <w:gridCol w:w="3260"/>
        <w:gridCol w:w="569"/>
        <w:gridCol w:w="1276"/>
        <w:gridCol w:w="1536"/>
        <w:gridCol w:w="3610"/>
        <w:gridCol w:w="3500"/>
      </w:tblGrid>
      <w:tr w:rsidR="00AB2240"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shd w:val="clear" w:color="auto" w:fill="00B050"/>
            <w:vAlign w:val="center"/>
          </w:tcPr>
          <w:p w:rsidR="00AB2240" w:rsidRDefault="00CA5DC3">
            <w:pPr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CA3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nil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AB2240" w:rsidRDefault="00CA5DC3">
            <w:pPr>
              <w:spacing w:before="60" w:after="60"/>
              <w:ind w:left="-106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AFL3 - Repères d’évaluation</w:t>
            </w:r>
          </w:p>
        </w:tc>
      </w:tr>
      <w:tr w:rsidR="00AB2240">
        <w:trPr>
          <w:trHeight w:val="895"/>
        </w:trPr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  <w:vAlign w:val="center"/>
          </w:tcPr>
          <w:p w:rsidR="00AB2240" w:rsidRDefault="00CA5DC3">
            <w:pPr>
              <w:jc w:val="right"/>
              <w:rPr>
                <w:rFonts w:ascii="Arial Narrow" w:hAnsi="Arial Narrow"/>
                <w:color w:val="FF7E79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Intitulé</w:t>
            </w:r>
          </w:p>
        </w:tc>
        <w:tc>
          <w:tcPr>
            <w:tcW w:w="3829" w:type="dxa"/>
            <w:gridSpan w:val="2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  <w:vAlign w:val="center"/>
          </w:tcPr>
          <w:p w:rsidR="00AB2240" w:rsidRDefault="00CA5DC3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Choisir et assumer des rô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es au service de la prestation collective.</w:t>
            </w:r>
          </w:p>
        </w:tc>
        <w:tc>
          <w:tcPr>
            <w:tcW w:w="127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12" w:name="AFL3Declinaison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Déclinaison dans l’APSA</w:t>
            </w:r>
            <w:bookmarkEnd w:id="12"/>
          </w:p>
        </w:tc>
        <w:tc>
          <w:tcPr>
            <w:tcW w:w="8646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20"/>
                <w:szCs w:val="20"/>
              </w:rPr>
              <w:t xml:space="preserve">Rappeler de la déclinaison de l’AFL3 dans l’APSA 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color w:val="00B050"/>
                <w:sz w:val="20"/>
                <w:szCs w:val="20"/>
              </w:rPr>
              <w:t>partie en vert de la compétence</w:t>
            </w: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)</w:t>
            </w:r>
          </w:p>
          <w:p w:rsidR="00AB2240" w:rsidRDefault="00CA5DC3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  <w:t>...</w:t>
            </w:r>
          </w:p>
          <w:p w:rsidR="00AB2240" w:rsidRDefault="00AB2240">
            <w:pPr>
              <w:rPr>
                <w:rFonts w:ascii="Arial Narrow" w:hAnsi="Arial Narrow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2240">
        <w:trPr>
          <w:trHeight w:val="90"/>
        </w:trPr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AB2240" w:rsidRDefault="00CA5DC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Option pour l’élève 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B2240" w:rsidRDefault="00CA5DC3">
            <w:pPr>
              <w:pStyle w:val="NormalWeb"/>
              <w:spacing w:beforeAutospacing="0" w:afterAutospacing="0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Répartition du nombre de points entre AFL2 et AFL3. </w:t>
            </w:r>
            <w:r w:rsidR="00E91ED9" w:rsidRPr="006F33D3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u w:val="single"/>
              </w:rPr>
              <w:t>Un rôle évalué parmi deux proposés</w:t>
            </w:r>
            <w:r w:rsidR="00E91ED9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par l’équipe EPS</w:t>
            </w:r>
            <w:r w:rsidR="0004615E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 xml:space="preserve"> (spectateur, chorégraphe</w:t>
            </w:r>
            <w:r w:rsidR="00053DB6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, juge, aide parade)</w:t>
            </w:r>
            <w:r w:rsidR="00EC594F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.</w:t>
            </w:r>
            <w:bookmarkStart w:id="13" w:name="_GoBack"/>
            <w:bookmarkEnd w:id="13"/>
          </w:p>
        </w:tc>
      </w:tr>
      <w:tr w:rsidR="00AB2240">
        <w:tc>
          <w:tcPr>
            <w:tcW w:w="183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00B050"/>
          </w:tcPr>
          <w:p w:rsidR="00AB2240" w:rsidRDefault="00CA5DC3">
            <w:pPr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bookmarkStart w:id="14" w:name="AFL3ElementsEvalues"/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Éléments à évaluer</w:t>
            </w:r>
            <w:bookmarkEnd w:id="14"/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92D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381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E599" w:themeFill="accent4" w:themeFillTint="66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6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D966" w:themeFill="accent4" w:themeFillTint="99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5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C000" w:themeFill="accent4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B2240">
        <w:trPr>
          <w:cantSplit/>
          <w:trHeight w:val="2122"/>
        </w:trPr>
        <w:tc>
          <w:tcPr>
            <w:tcW w:w="1837" w:type="dxa"/>
            <w:tcBorders>
              <w:top w:val="single" w:sz="4" w:space="0" w:color="92D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ind w:right="-102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Indicateurs</w:t>
            </w:r>
          </w:p>
        </w:tc>
        <w:tc>
          <w:tcPr>
            <w:tcW w:w="3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381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61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  <w:tc>
          <w:tcPr>
            <w:tcW w:w="35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auto"/>
          </w:tcPr>
          <w:p w:rsidR="00AB2240" w:rsidRDefault="00CA5DC3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...</w:t>
            </w:r>
          </w:p>
        </w:tc>
      </w:tr>
      <w:tr w:rsidR="00AB2240">
        <w:trPr>
          <w:trHeight w:val="77"/>
        </w:trPr>
        <w:tc>
          <w:tcPr>
            <w:tcW w:w="183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AB2240" w:rsidRDefault="00CA5DC3">
            <w:pPr>
              <w:ind w:right="-102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Note sur 6, 4 ou 2</w:t>
            </w:r>
          </w:p>
        </w:tc>
        <w:tc>
          <w:tcPr>
            <w:tcW w:w="13751" w:type="dxa"/>
            <w:gridSpan w:val="6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92D050"/>
          </w:tcPr>
          <w:p w:rsidR="00AB2240" w:rsidRDefault="00CA5DC3">
            <w:pPr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La note de l’AFL3 dépend du choix effectué par l’élève dans la répartition des points entre AFL2 et AFL3 et du degré d’acquisition atteint (cf. grille de répartition en page 1)</w:t>
            </w:r>
          </w:p>
        </w:tc>
      </w:tr>
    </w:tbl>
    <w:p w:rsidR="00AB2240" w:rsidRDefault="00AB2240">
      <w:pPr>
        <w:rPr>
          <w:sz w:val="4"/>
          <w:szCs w:val="4"/>
        </w:rPr>
      </w:pPr>
    </w:p>
    <w:tbl>
      <w:tblPr>
        <w:tblStyle w:val="Grilledutableau"/>
        <w:tblW w:w="15583" w:type="dxa"/>
        <w:tblLook w:val="04A0" w:firstRow="1" w:lastRow="0" w:firstColumn="1" w:lastColumn="0" w:noHBand="0" w:noVBand="1"/>
      </w:tblPr>
      <w:tblGrid>
        <w:gridCol w:w="3397"/>
        <w:gridCol w:w="12186"/>
      </w:tblGrid>
      <w:tr w:rsidR="00AB2240"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 (réservé aux IA-IPR)</w:t>
            </w:r>
          </w:p>
        </w:tc>
        <w:tc>
          <w:tcPr>
            <w:tcW w:w="12185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7030A0"/>
          </w:tcPr>
          <w:p w:rsidR="00AB2240" w:rsidRDefault="00CA5DC3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Motivation et/ou commentaire :</w:t>
            </w:r>
          </w:p>
        </w:tc>
      </w:tr>
      <w:tr w:rsidR="00AB2240">
        <w:trPr>
          <w:trHeight w:val="704"/>
        </w:trPr>
        <w:tc>
          <w:tcPr>
            <w:tcW w:w="3397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EAD4FF"/>
          </w:tcPr>
          <w:p w:rsidR="00AB2240" w:rsidRDefault="00CA5DC3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DA325E">
                      <wp:extent cx="87630" cy="90805"/>
                      <wp:effectExtent l="0" t="0" r="15240" b="952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62DA325E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Validée </w: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noProof/>
                <w:color w:val="7030A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DA325E">
                      <wp:extent cx="87630" cy="90805"/>
                      <wp:effectExtent l="0" t="0" r="15240" b="12065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0" cy="90000"/>
                              </a:xfrm>
                              <a:prstGeom prst="rect">
                                <a:avLst/>
                              </a:prstGeom>
                              <a:noFill/>
                              <a:ln w="648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 w:rsidR="00AB2240" w:rsidRDefault="00AB2240">
                                  <w:pPr>
                                    <w:pStyle w:val="Contenudecadre"/>
                                    <w:spacing w:line="192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stroked="t" style="position:absolute;margin-left:0pt;margin-top:-7.15pt;width:6.8pt;height:7.05pt;mso-position-vertical:top" wp14:anchorId="62DA325E">
                      <w10:wrap type="none"/>
                      <v:fill o:detectmouseclick="t" on="false"/>
                      <v:stroke color="#325490" weight="6480" joinstyle="miter" endcap="flat"/>
                      <v:textbox>
                        <w:txbxContent>
                          <w:p>
                            <w:pPr>
                              <w:pStyle w:val="Contenudecadre"/>
                              <w:spacing w:lineRule="auto" w:line="192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7030A0"/>
                <w:sz w:val="20"/>
                <w:szCs w:val="20"/>
              </w:rPr>
              <w:t>Non validée</w:t>
            </w:r>
          </w:p>
          <w:p w:rsidR="00AB2240" w:rsidRDefault="00CA5DC3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7030A0"/>
                <w:sz w:val="20"/>
                <w:szCs w:val="20"/>
              </w:rPr>
              <w:t>le</w:t>
            </w:r>
            <w:proofErr w:type="gramEnd"/>
            <w:r>
              <w:rPr>
                <w:rFonts w:ascii="Arial Narrow" w:hAnsi="Arial Narrow"/>
                <w:color w:val="7030A0"/>
                <w:sz w:val="20"/>
                <w:szCs w:val="20"/>
              </w:rPr>
              <w:t> : jj/mm/</w:t>
            </w:r>
            <w:proofErr w:type="spellStart"/>
            <w:r>
              <w:rPr>
                <w:rFonts w:ascii="Arial Narrow" w:hAnsi="Arial Narrow"/>
                <w:color w:val="7030A0"/>
                <w:sz w:val="20"/>
                <w:szCs w:val="20"/>
              </w:rPr>
              <w:t>aaaa</w:t>
            </w:r>
            <w:proofErr w:type="spellEnd"/>
          </w:p>
          <w:p w:rsidR="00AB2240" w:rsidRDefault="00CA5DC3">
            <w:pPr>
              <w:rPr>
                <w:rFonts w:ascii="Arial Narrow" w:hAnsi="Arial Narrow"/>
                <w:color w:val="A6A6A6" w:themeColor="background1" w:themeShade="A6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color w:val="7030A0"/>
                <w:sz w:val="20"/>
                <w:szCs w:val="20"/>
              </w:rPr>
              <w:t>par</w:t>
            </w:r>
            <w:proofErr w:type="gramEnd"/>
            <w:r>
              <w:rPr>
                <w:rFonts w:ascii="Arial Narrow" w:hAnsi="Arial Narrow"/>
                <w:color w:val="7030A0"/>
                <w:sz w:val="20"/>
                <w:szCs w:val="20"/>
              </w:rPr>
              <w:t> : nom IA-IPR</w:t>
            </w:r>
          </w:p>
        </w:tc>
        <w:tc>
          <w:tcPr>
            <w:tcW w:w="12185" w:type="dxa"/>
            <w:tcBorders>
              <w:top w:val="single" w:sz="4" w:space="0" w:color="937AB2"/>
              <w:left w:val="single" w:sz="4" w:space="0" w:color="937AB2"/>
              <w:bottom w:val="single" w:sz="4" w:space="0" w:color="937AB2"/>
              <w:right w:val="single" w:sz="4" w:space="0" w:color="937AB2"/>
            </w:tcBorders>
            <w:shd w:val="clear" w:color="auto" w:fill="F1E5FF"/>
          </w:tcPr>
          <w:p w:rsidR="00AB2240" w:rsidRDefault="00CA5DC3">
            <w:pPr>
              <w:rPr>
                <w:rFonts w:ascii="Arial Narrow" w:hAnsi="Arial Narrow"/>
                <w:color w:val="7030A0"/>
                <w:sz w:val="20"/>
                <w:szCs w:val="20"/>
              </w:rPr>
            </w:pPr>
            <w:r>
              <w:rPr>
                <w:rFonts w:ascii="Arial Narrow" w:hAnsi="Arial Narrow"/>
                <w:color w:val="7030A0"/>
                <w:sz w:val="20"/>
                <w:szCs w:val="20"/>
              </w:rPr>
              <w:t>...</w:t>
            </w:r>
          </w:p>
        </w:tc>
      </w:tr>
    </w:tbl>
    <w:p w:rsidR="00AB2240" w:rsidRDefault="00CA5DC3">
      <w:pPr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903DCD7">
                <wp:simplePos x="0" y="0"/>
                <wp:positionH relativeFrom="column">
                  <wp:posOffset>9949815</wp:posOffset>
                </wp:positionH>
                <wp:positionV relativeFrom="paragraph">
                  <wp:posOffset>1492250</wp:posOffset>
                </wp:positionV>
                <wp:extent cx="216535" cy="216535"/>
                <wp:effectExtent l="0" t="0" r="12700" b="12700"/>
                <wp:wrapNone/>
                <wp:docPr id="36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B2240" w:rsidRDefault="00CA5DC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4"/>
          <w:szCs w:val="4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903DCD7">
                <wp:simplePos x="0" y="0"/>
                <wp:positionH relativeFrom="column">
                  <wp:posOffset>9949180</wp:posOffset>
                </wp:positionH>
                <wp:positionV relativeFrom="paragraph">
                  <wp:posOffset>1157605</wp:posOffset>
                </wp:positionV>
                <wp:extent cx="216535" cy="216535"/>
                <wp:effectExtent l="0" t="0" r="12700" b="12700"/>
                <wp:wrapNone/>
                <wp:docPr id="38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B2240" w:rsidRDefault="00CA5DC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Style w:val="Grilledutableau"/>
        <w:tblW w:w="15580" w:type="dxa"/>
        <w:tblLook w:val="04A0" w:firstRow="1" w:lastRow="0" w:firstColumn="1" w:lastColumn="0" w:noHBand="0" w:noVBand="1"/>
      </w:tblPr>
      <w:tblGrid>
        <w:gridCol w:w="1258"/>
        <w:gridCol w:w="155"/>
        <w:gridCol w:w="445"/>
        <w:gridCol w:w="860"/>
        <w:gridCol w:w="856"/>
        <w:gridCol w:w="859"/>
        <w:gridCol w:w="857"/>
        <w:gridCol w:w="858"/>
        <w:gridCol w:w="857"/>
        <w:gridCol w:w="859"/>
        <w:gridCol w:w="858"/>
        <w:gridCol w:w="857"/>
        <w:gridCol w:w="858"/>
        <w:gridCol w:w="857"/>
        <w:gridCol w:w="859"/>
        <w:gridCol w:w="857"/>
        <w:gridCol w:w="858"/>
        <w:gridCol w:w="857"/>
        <w:gridCol w:w="855"/>
      </w:tblGrid>
      <w:tr w:rsidR="00AB2240">
        <w:tc>
          <w:tcPr>
            <w:tcW w:w="1257" w:type="dxa"/>
            <w:tcBorders>
              <w:top w:val="single" w:sz="4" w:space="0" w:color="FFC000"/>
              <w:left w:val="single" w:sz="4" w:space="0" w:color="FFC000"/>
              <w:bottom w:val="single" w:sz="4" w:space="0" w:color="937AB2"/>
              <w:right w:val="nil"/>
            </w:tcBorders>
            <w:shd w:val="clear" w:color="auto" w:fill="FFC000"/>
          </w:tcPr>
          <w:p w:rsidR="00AB2240" w:rsidRDefault="00CA5DC3">
            <w:pPr>
              <w:spacing w:before="60" w:after="6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lastRenderedPageBreak/>
              <w:t>CA3</w:t>
            </w:r>
          </w:p>
        </w:tc>
        <w:tc>
          <w:tcPr>
            <w:tcW w:w="14319" w:type="dxa"/>
            <w:gridSpan w:val="18"/>
            <w:tcBorders>
              <w:top w:val="single" w:sz="4" w:space="0" w:color="FFC000"/>
              <w:left w:val="nil"/>
              <w:bottom w:val="single" w:sz="4" w:space="0" w:color="937AB2"/>
              <w:right w:val="single" w:sz="4" w:space="0" w:color="FFC000"/>
            </w:tcBorders>
            <w:shd w:val="clear" w:color="auto" w:fill="FFC000"/>
          </w:tcPr>
          <w:p w:rsidR="00AB2240" w:rsidRDefault="00CA5DC3">
            <w:pPr>
              <w:spacing w:before="60" w:after="60"/>
              <w:ind w:left="471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AB2240">
        <w:trPr>
          <w:trHeight w:val="284"/>
        </w:trPr>
        <w:tc>
          <w:tcPr>
            <w:tcW w:w="15576" w:type="dxa"/>
            <w:gridSpan w:val="19"/>
            <w:tcBorders>
              <w:top w:val="single" w:sz="4" w:space="0" w:color="937AB2"/>
              <w:left w:val="single" w:sz="4" w:space="0" w:color="FFC000"/>
              <w:bottom w:val="single" w:sz="4" w:space="0" w:color="937AB2"/>
              <w:right w:val="single" w:sz="4" w:space="0" w:color="FFC000"/>
            </w:tcBorders>
            <w:shd w:val="clear" w:color="auto" w:fill="FFF2CC" w:themeFill="accent4" w:themeFillTint="33"/>
          </w:tcPr>
          <w:p w:rsidR="00AB2240" w:rsidRDefault="00CA5DC3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bookmarkStart w:id="15" w:name="Barèmes"/>
            <w: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  <w:t>Barèmes</w:t>
            </w:r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 </w:t>
            </w:r>
            <w:bookmarkEnd w:id="15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: les tableaux ci-après peuvent être remplacés par tout autre mise en forme (exigence AFL1(1) : respect des repères nationaux, </w:t>
            </w:r>
            <w:bookmarkStart w:id="16" w:name="CoeffcientDifficulte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code et coefficient de difficulté </w:t>
            </w:r>
            <w:bookmarkEnd w:id="16"/>
            <w: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des éléments pour la gymnastique).</w:t>
            </w:r>
          </w:p>
        </w:tc>
      </w:tr>
      <w:tr w:rsidR="00AB2240">
        <w:trPr>
          <w:trHeight w:val="142"/>
        </w:trPr>
        <w:tc>
          <w:tcPr>
            <w:tcW w:w="1855" w:type="dxa"/>
            <w:gridSpan w:val="3"/>
            <w:tcBorders>
              <w:left w:val="single" w:sz="4" w:space="0" w:color="FFC000"/>
            </w:tcBorders>
            <w:shd w:val="clear" w:color="auto" w:fill="C00000"/>
          </w:tcPr>
          <w:p w:rsidR="00AB2240" w:rsidRDefault="00CA5DC3">
            <w:pPr>
              <w:spacing w:before="60" w:after="60"/>
              <w:ind w:right="-102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AFL1</w:t>
            </w:r>
            <w:r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 xml:space="preserve"> (1) </w:t>
            </w:r>
          </w:p>
        </w:tc>
        <w:tc>
          <w:tcPr>
            <w:tcW w:w="3431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F2F2F2" w:themeFill="background1" w:themeFillShade="F2"/>
          </w:tcPr>
          <w:p w:rsidR="00AB2240" w:rsidRDefault="00CA5DC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1</w:t>
            </w:r>
          </w:p>
        </w:tc>
        <w:tc>
          <w:tcPr>
            <w:tcW w:w="3432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D9D9D9" w:themeFill="background1" w:themeFillShade="D9"/>
          </w:tcPr>
          <w:p w:rsidR="00AB2240" w:rsidRDefault="00CA5DC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2</w:t>
            </w:r>
          </w:p>
        </w:tc>
        <w:tc>
          <w:tcPr>
            <w:tcW w:w="3431" w:type="dxa"/>
            <w:gridSpan w:val="4"/>
            <w:tcBorders>
              <w:bottom w:val="single" w:sz="4" w:space="0" w:color="C00000"/>
              <w:right w:val="single" w:sz="4" w:space="0" w:color="7030A0"/>
            </w:tcBorders>
            <w:shd w:val="clear" w:color="auto" w:fill="BFBFBF" w:themeFill="background1" w:themeFillShade="BF"/>
          </w:tcPr>
          <w:p w:rsidR="00AB2240" w:rsidRDefault="00CA5DC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3</w:t>
            </w:r>
          </w:p>
        </w:tc>
        <w:tc>
          <w:tcPr>
            <w:tcW w:w="3427" w:type="dxa"/>
            <w:gridSpan w:val="4"/>
            <w:tcBorders>
              <w:bottom w:val="single" w:sz="4" w:space="0" w:color="C00000"/>
              <w:right w:val="single" w:sz="4" w:space="0" w:color="FFC000"/>
            </w:tcBorders>
            <w:shd w:val="clear" w:color="auto" w:fill="A6A6A6" w:themeFill="background1" w:themeFillShade="A6"/>
          </w:tcPr>
          <w:p w:rsidR="00AB2240" w:rsidRDefault="00CA5DC3">
            <w:pPr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Degré 4</w:t>
            </w:r>
          </w:p>
        </w:tc>
      </w:tr>
      <w:tr w:rsidR="00AB2240">
        <w:trPr>
          <w:trHeight w:val="227"/>
        </w:trPr>
        <w:tc>
          <w:tcPr>
            <w:tcW w:w="1411" w:type="dxa"/>
            <w:gridSpan w:val="2"/>
            <w:vMerge w:val="restart"/>
            <w:tcBorders>
              <w:left w:val="single" w:sz="4" w:space="0" w:color="FFC000"/>
            </w:tcBorders>
            <w:shd w:val="clear" w:color="auto" w:fill="FF7E79"/>
          </w:tcPr>
          <w:p w:rsidR="00AB2240" w:rsidRDefault="00CA5DC3">
            <w:pP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(1) - Réaliser et maî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bCs/>
                <w:color w:val="FFFFFF" w:themeColor="background1"/>
                <w:sz w:val="20"/>
                <w:szCs w:val="20"/>
              </w:rPr>
              <w:t>riser des formes corporelles de plus en plus complexes techniquement</w:t>
            </w:r>
          </w:p>
          <w:p w:rsidR="00AB2240" w:rsidRDefault="00AB2240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right w:val="single" w:sz="4" w:space="0" w:color="F2F2F2"/>
            </w:tcBorders>
            <w:shd w:val="clear" w:color="auto" w:fill="FFF2CC" w:themeFill="accent4" w:themeFillTint="33"/>
            <w:vAlign w:val="center"/>
          </w:tcPr>
          <w:p w:rsidR="00AB2240" w:rsidRDefault="00CA5DC3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859" w:type="dxa"/>
            <w:tcBorders>
              <w:left w:val="single" w:sz="4" w:space="0" w:color="F2F2F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4" w:space="0" w:color="D9D9D9"/>
              <w:bottom w:val="single" w:sz="4" w:space="0" w:color="D9D9D9"/>
              <w:right w:val="single" w:sz="4" w:space="0" w:color="FFC000"/>
            </w:tcBorders>
            <w:shd w:val="clear" w:color="auto" w:fill="auto"/>
          </w:tcPr>
          <w:p w:rsidR="00AB2240" w:rsidRDefault="00AB224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2240">
        <w:trPr>
          <w:trHeight w:val="227"/>
        </w:trPr>
        <w:tc>
          <w:tcPr>
            <w:tcW w:w="1411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right w:val="single" w:sz="4" w:space="0" w:color="F2F2F2"/>
            </w:tcBorders>
            <w:shd w:val="clear" w:color="auto" w:fill="FFF2CC" w:themeFill="accent4" w:themeFillTint="33"/>
            <w:vAlign w:val="center"/>
          </w:tcPr>
          <w:p w:rsidR="00AB2240" w:rsidRDefault="00AB2240">
            <w:pPr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D9D9D9"/>
              <w:left w:val="single" w:sz="4" w:space="0" w:color="F2F2F2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FFC000"/>
            </w:tcBorders>
            <w:shd w:val="clear" w:color="auto" w:fill="auto"/>
          </w:tcPr>
          <w:p w:rsidR="00AB2240" w:rsidRDefault="00AB2240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B2240">
        <w:trPr>
          <w:trHeight w:val="1380"/>
        </w:trPr>
        <w:tc>
          <w:tcPr>
            <w:tcW w:w="1411" w:type="dxa"/>
            <w:gridSpan w:val="2"/>
            <w:vMerge/>
            <w:tcBorders>
              <w:left w:val="single" w:sz="4" w:space="0" w:color="FFC000"/>
            </w:tcBorders>
            <w:shd w:val="clear" w:color="auto" w:fill="FF7E79"/>
          </w:tcPr>
          <w:p w:rsidR="00AB2240" w:rsidRDefault="00AB22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C00000"/>
              <w:right w:val="single" w:sz="4" w:space="0" w:color="F2F2F2"/>
            </w:tcBorders>
            <w:shd w:val="clear" w:color="auto" w:fill="FFF2CC" w:themeFill="accent4" w:themeFillTint="33"/>
            <w:vAlign w:val="center"/>
          </w:tcPr>
          <w:p w:rsidR="00AB2240" w:rsidRDefault="00AB2240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3721" w:type="dxa"/>
            <w:gridSpan w:val="16"/>
            <w:tcBorders>
              <w:top w:val="single" w:sz="4" w:space="0" w:color="D9D9D9"/>
              <w:left w:val="single" w:sz="4" w:space="0" w:color="F2F2F2"/>
              <w:bottom w:val="single" w:sz="4" w:space="0" w:color="C00000"/>
              <w:right w:val="single" w:sz="4" w:space="0" w:color="FFC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BFBFBF" w:themeColor="background1" w:themeShade="BF"/>
                <w:sz w:val="20"/>
                <w:szCs w:val="20"/>
              </w:rPr>
              <w:t>Précisions</w:t>
            </w:r>
          </w:p>
        </w:tc>
      </w:tr>
      <w:tr w:rsidR="00AB2240">
        <w:trPr>
          <w:trHeight w:val="7637"/>
        </w:trPr>
        <w:tc>
          <w:tcPr>
            <w:tcW w:w="15576" w:type="dxa"/>
            <w:gridSpan w:val="19"/>
            <w:tcBorders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:rsidR="00AB2240" w:rsidRDefault="00CA5DC3">
            <w:pP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A6A6A6" w:themeColor="background1" w:themeShade="A6"/>
                <w:sz w:val="20"/>
                <w:szCs w:val="20"/>
              </w:rPr>
              <w:t>Autres éléments (</w:t>
            </w:r>
            <w:r>
              <w:rPr>
                <w:rFonts w:ascii="Arial Narrow" w:hAnsi="Arial Narrow"/>
                <w:i/>
                <w:iCs/>
                <w:color w:val="A6A6A6" w:themeColor="background1" w:themeShade="A6"/>
                <w:sz w:val="20"/>
                <w:szCs w:val="20"/>
              </w:rPr>
              <w:t>Pour la gymnastique, le code de référence et les planches d’éléments peuvent être copiées sur des pages qui suivront celle-ci).</w:t>
            </w:r>
          </w:p>
          <w:p w:rsidR="00AB2240" w:rsidRDefault="00AB2240">
            <w:pPr>
              <w:rPr>
                <w:rFonts w:ascii="Arial Narrow" w:hAnsi="Arial Narrow"/>
                <w:i/>
                <w:color w:val="FF7E79"/>
                <w:sz w:val="20"/>
                <w:szCs w:val="20"/>
              </w:rPr>
            </w:pPr>
          </w:p>
        </w:tc>
      </w:tr>
    </w:tbl>
    <w:p w:rsidR="00AB2240" w:rsidRDefault="00CA5DC3">
      <w:pPr>
        <w:snapToGrid w:val="0"/>
        <w:contextualSpacing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2" behindDoc="0" locked="0" layoutInCell="1" allowOverlap="1" wp14:anchorId="0D693DEB">
                <wp:simplePos x="0" y="0"/>
                <wp:positionH relativeFrom="column">
                  <wp:posOffset>9958070</wp:posOffset>
                </wp:positionH>
                <wp:positionV relativeFrom="paragraph">
                  <wp:posOffset>-4487545</wp:posOffset>
                </wp:positionV>
                <wp:extent cx="216535" cy="216535"/>
                <wp:effectExtent l="0" t="0" r="12700" b="12700"/>
                <wp:wrapNone/>
                <wp:docPr id="40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24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 w:rsidR="00AB2240">
      <w:footerReference w:type="default" r:id="rId11"/>
      <w:pgSz w:w="16820" w:h="11906" w:orient="landscape"/>
      <w:pgMar w:top="401" w:right="661" w:bottom="548" w:left="566" w:header="0" w:footer="19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6B" w:rsidRDefault="00D5236B">
      <w:r>
        <w:separator/>
      </w:r>
    </w:p>
  </w:endnote>
  <w:endnote w:type="continuationSeparator" w:id="0">
    <w:p w:rsidR="00D5236B" w:rsidRDefault="00D5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029771"/>
      <w:docPartObj>
        <w:docPartGallery w:val="Page Numbers (Bottom of Page)"/>
        <w:docPartUnique/>
      </w:docPartObj>
    </w:sdtPr>
    <w:sdtEndPr/>
    <w:sdtContent>
      <w:p w:rsidR="00AB2240" w:rsidRDefault="00CA5DC3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2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AB2240" w:rsidRDefault="00CA5DC3">
    <w:pPr>
      <w:pStyle w:val="Pieddepage"/>
      <w:tabs>
        <w:tab w:val="clear" w:pos="4536"/>
        <w:tab w:val="clear" w:pos="9072"/>
        <w:tab w:val="center" w:pos="7513"/>
        <w:tab w:val="right" w:pos="15593"/>
      </w:tabs>
      <w:snapToGrid w:val="0"/>
      <w:ind w:right="36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Fiche Certificative d’APSA CA3 – Baccalauréat EPS Général et Technologique – Enseignement Commun - Académie de Grenoble</w:t>
    </w:r>
    <w:r>
      <w:rPr>
        <w:rFonts w:ascii="Arial Narrow" w:hAnsi="Arial Narrow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808727"/>
      <w:docPartObj>
        <w:docPartGallery w:val="Page Numbers (Bottom of Page)"/>
        <w:docPartUnique/>
      </w:docPartObj>
    </w:sdtPr>
    <w:sdtEndPr/>
    <w:sdtContent>
      <w:p w:rsidR="00AB2240" w:rsidRDefault="00CA5DC3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3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AB2240" w:rsidRDefault="00CA5DC3">
    <w:pPr>
      <w:pStyle w:val="Pieddepage"/>
      <w:tabs>
        <w:tab w:val="clear" w:pos="4536"/>
        <w:tab w:val="clear" w:pos="9072"/>
        <w:tab w:val="center" w:pos="7513"/>
        <w:tab w:val="right" w:pos="15593"/>
      </w:tabs>
      <w:snapToGrid w:val="0"/>
      <w:ind w:right="360"/>
      <w:contextualSpacing/>
    </w:pPr>
    <w:r>
      <w:rPr>
        <w:rFonts w:ascii="Arial Narrow" w:hAnsi="Arial Narrow"/>
        <w:sz w:val="16"/>
        <w:szCs w:val="16"/>
      </w:rPr>
      <w:t>Fiche Certificative d’APSA CA3 – Baccalauréat EPS Général et Technologique – Enseignement Commun - Académie de Grenoble</w:t>
    </w:r>
    <w:r>
      <w:rPr>
        <w:rFonts w:ascii="Arial Narrow" w:hAnsi="Arial Narrow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059672"/>
      <w:docPartObj>
        <w:docPartGallery w:val="Page Numbers (Bottom of Page)"/>
        <w:docPartUnique/>
      </w:docPartObj>
    </w:sdtPr>
    <w:sdtEndPr/>
    <w:sdtContent>
      <w:p w:rsidR="00AB2240" w:rsidRDefault="00CA5DC3">
        <w:pPr>
          <w:pStyle w:val="Pieddepage"/>
        </w:pPr>
        <w:r>
          <w:rPr>
            <w:rStyle w:val="Numrodepage"/>
            <w:rFonts w:ascii="Arial Narrow" w:hAnsi="Arial Narrow"/>
            <w:sz w:val="16"/>
            <w:szCs w:val="16"/>
          </w:rPr>
          <w:fldChar w:fldCharType="begin"/>
        </w:r>
        <w:r>
          <w:rPr>
            <w:rStyle w:val="Numrodepage"/>
            <w:rFonts w:ascii="Arial Narrow" w:hAnsi="Arial Narrow"/>
            <w:sz w:val="16"/>
            <w:szCs w:val="16"/>
          </w:rPr>
          <w:instrText>PAGE</w:instrTex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separate"/>
        </w:r>
        <w:r>
          <w:rPr>
            <w:rStyle w:val="Numrodepage"/>
            <w:rFonts w:ascii="Arial Narrow" w:hAnsi="Arial Narrow"/>
            <w:sz w:val="16"/>
            <w:szCs w:val="16"/>
          </w:rPr>
          <w:t>7</w:t>
        </w:r>
        <w:r>
          <w:rPr>
            <w:rStyle w:val="Numrodepage"/>
            <w:rFonts w:ascii="Arial Narrow" w:hAnsi="Arial Narrow"/>
            <w:sz w:val="16"/>
            <w:szCs w:val="16"/>
          </w:rPr>
          <w:fldChar w:fldCharType="end"/>
        </w:r>
      </w:p>
    </w:sdtContent>
  </w:sdt>
  <w:p w:rsidR="00AB2240" w:rsidRDefault="00CA5DC3">
    <w:pPr>
      <w:pStyle w:val="Pieddepage"/>
      <w:tabs>
        <w:tab w:val="clear" w:pos="4536"/>
        <w:tab w:val="clear" w:pos="9072"/>
        <w:tab w:val="center" w:pos="7513"/>
        <w:tab w:val="right" w:pos="15593"/>
      </w:tabs>
      <w:snapToGrid w:val="0"/>
      <w:ind w:right="360"/>
      <w:contextualSpacing/>
    </w:pPr>
    <w:r>
      <w:rPr>
        <w:rFonts w:ascii="Arial Narrow" w:hAnsi="Arial Narrow"/>
        <w:sz w:val="16"/>
        <w:szCs w:val="16"/>
      </w:rPr>
      <w:t>Fiche Certificative d’APSA CA3 – Baccalauréat EPS Général et Technologique – Enseignement Commun - Académie de Grenoble</w:t>
    </w:r>
    <w:r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6B" w:rsidRDefault="00D5236B">
      <w:r>
        <w:separator/>
      </w:r>
    </w:p>
  </w:footnote>
  <w:footnote w:type="continuationSeparator" w:id="0">
    <w:p w:rsidR="00D5236B" w:rsidRDefault="00D5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7168"/>
    <w:multiLevelType w:val="multilevel"/>
    <w:tmpl w:val="C37C0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650F80"/>
    <w:multiLevelType w:val="multilevel"/>
    <w:tmpl w:val="B3AECAA2"/>
    <w:lvl w:ilvl="0">
      <w:start w:val="1"/>
      <w:numFmt w:val="decimal"/>
      <w:lvlText w:val="(%1)"/>
      <w:lvlJc w:val="left"/>
      <w:pPr>
        <w:ind w:left="411" w:hanging="360"/>
      </w:pPr>
      <w:rPr>
        <w:rFonts w:ascii="Arial Narrow" w:eastAsia="Calibri" w:hAnsi="Arial Narrow" w:cs="Arial"/>
        <w:i/>
        <w:color w:val="BFBFBF"/>
        <w:sz w:val="20"/>
      </w:rPr>
    </w:lvl>
    <w:lvl w:ilvl="1">
      <w:start w:val="1"/>
      <w:numFmt w:val="lowerLetter"/>
      <w:lvlText w:val="%2."/>
      <w:lvlJc w:val="left"/>
      <w:pPr>
        <w:ind w:left="1131" w:hanging="360"/>
      </w:pPr>
    </w:lvl>
    <w:lvl w:ilvl="2">
      <w:start w:val="1"/>
      <w:numFmt w:val="lowerRoman"/>
      <w:lvlText w:val="%3."/>
      <w:lvlJc w:val="right"/>
      <w:pPr>
        <w:ind w:left="1851" w:hanging="180"/>
      </w:pPr>
    </w:lvl>
    <w:lvl w:ilvl="3">
      <w:start w:val="1"/>
      <w:numFmt w:val="decimal"/>
      <w:lvlText w:val="%4."/>
      <w:lvlJc w:val="left"/>
      <w:pPr>
        <w:ind w:left="2571" w:hanging="360"/>
      </w:pPr>
    </w:lvl>
    <w:lvl w:ilvl="4">
      <w:start w:val="1"/>
      <w:numFmt w:val="lowerLetter"/>
      <w:lvlText w:val="%5."/>
      <w:lvlJc w:val="left"/>
      <w:pPr>
        <w:ind w:left="3291" w:hanging="360"/>
      </w:pPr>
    </w:lvl>
    <w:lvl w:ilvl="5">
      <w:start w:val="1"/>
      <w:numFmt w:val="lowerRoman"/>
      <w:lvlText w:val="%6."/>
      <w:lvlJc w:val="right"/>
      <w:pPr>
        <w:ind w:left="4011" w:hanging="180"/>
      </w:pPr>
    </w:lvl>
    <w:lvl w:ilvl="6">
      <w:start w:val="1"/>
      <w:numFmt w:val="decimal"/>
      <w:lvlText w:val="%7."/>
      <w:lvlJc w:val="left"/>
      <w:pPr>
        <w:ind w:left="4731" w:hanging="360"/>
      </w:pPr>
    </w:lvl>
    <w:lvl w:ilvl="7">
      <w:start w:val="1"/>
      <w:numFmt w:val="lowerLetter"/>
      <w:lvlText w:val="%8."/>
      <w:lvlJc w:val="left"/>
      <w:pPr>
        <w:ind w:left="5451" w:hanging="360"/>
      </w:pPr>
    </w:lvl>
    <w:lvl w:ilvl="8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43A147DA"/>
    <w:multiLevelType w:val="multilevel"/>
    <w:tmpl w:val="5D0E67B0"/>
    <w:lvl w:ilvl="0">
      <w:start w:val="13"/>
      <w:numFmt w:val="bullet"/>
      <w:lvlText w:val="-"/>
      <w:lvlJc w:val="left"/>
      <w:pPr>
        <w:ind w:left="720" w:hanging="360"/>
      </w:pPr>
      <w:rPr>
        <w:rFonts w:ascii="Arial Narrow" w:hAnsi="Arial Narrow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40"/>
    <w:rsid w:val="0004615E"/>
    <w:rsid w:val="00053DB6"/>
    <w:rsid w:val="002571C8"/>
    <w:rsid w:val="006750A7"/>
    <w:rsid w:val="00AB2240"/>
    <w:rsid w:val="00BB300B"/>
    <w:rsid w:val="00CA5DC3"/>
    <w:rsid w:val="00D5236B"/>
    <w:rsid w:val="00E91ED9"/>
    <w:rsid w:val="00EC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FCBD"/>
  <w15:docId w15:val="{43CB8DFE-D526-491D-ADDD-C20FF15D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4E3"/>
    <w:rPr>
      <w:rFonts w:ascii="Calibri" w:eastAsiaTheme="minorEastAsia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B2E83"/>
    <w:rPr>
      <w:rFonts w:eastAsiaTheme="minorEastAsi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B2E83"/>
    <w:rPr>
      <w:rFonts w:eastAsiaTheme="minorEastAsia"/>
    </w:rPr>
  </w:style>
  <w:style w:type="character" w:styleId="Numrodepage">
    <w:name w:val="page number"/>
    <w:basedOn w:val="Policepardfaut"/>
    <w:uiPriority w:val="99"/>
    <w:semiHidden/>
    <w:unhideWhenUsed/>
    <w:qFormat/>
    <w:rsid w:val="009B2E8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6186B"/>
    <w:rPr>
      <w:rFonts w:ascii="Times New Roman" w:eastAsiaTheme="minorEastAsia" w:hAnsi="Times New Roman" w:cs="Times New Roman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BF16E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qFormat/>
    <w:rsid w:val="00BF16E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B93C80"/>
    <w:rPr>
      <w:color w:val="954F72" w:themeColor="followed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uiPriority w:val="35"/>
    <w:unhideWhenUsed/>
    <w:qFormat/>
    <w:rsid w:val="00D77C2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9B2E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B2E8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E94C37"/>
    <w:pPr>
      <w:ind w:left="720"/>
      <w:contextualSpacing/>
    </w:pPr>
    <w:rPr>
      <w:rFonts w:eastAsiaTheme="minorHAnsi"/>
      <w:sz w:val="22"/>
      <w:szCs w:val="32"/>
    </w:rPr>
  </w:style>
  <w:style w:type="paragraph" w:styleId="NormalWeb">
    <w:name w:val="Normal (Web)"/>
    <w:basedOn w:val="Normal"/>
    <w:uiPriority w:val="99"/>
    <w:unhideWhenUsed/>
    <w:qFormat/>
    <w:rsid w:val="00E94C37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6186B"/>
    <w:rPr>
      <w:rFonts w:ascii="Times New Roman" w:hAnsi="Times New Roman" w:cs="Times New Roman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D7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1256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RAJOHNSON</dc:creator>
  <dc:description/>
  <cp:lastModifiedBy>Nicolas MINAZZI</cp:lastModifiedBy>
  <cp:revision>5</cp:revision>
  <cp:lastPrinted>2019-11-29T13:57:00Z</cp:lastPrinted>
  <dcterms:created xsi:type="dcterms:W3CDTF">2020-05-18T13:31:00Z</dcterms:created>
  <dcterms:modified xsi:type="dcterms:W3CDTF">2022-07-04T13:23:00Z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