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F450" w14:textId="403B5882" w:rsidR="007148DF" w:rsidRPr="003D057E" w:rsidRDefault="007148DF">
      <w:pPr>
        <w:pStyle w:val="Corpsdetexte"/>
        <w:spacing w:before="4"/>
        <w:rPr>
          <w:b w:val="0"/>
          <w:sz w:val="20"/>
          <w:szCs w:val="20"/>
        </w:rPr>
      </w:pPr>
    </w:p>
    <w:p w14:paraId="3C5362ED" w14:textId="6A3AB24A" w:rsidR="007148DF" w:rsidRPr="007E5543" w:rsidRDefault="00D24D2B" w:rsidP="00BF5F3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 w:rsidRPr="00BF5F32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49024" behindDoc="0" locked="0" layoutInCell="1" allowOverlap="1" wp14:anchorId="4CBA8364" wp14:editId="341E9F30">
            <wp:simplePos x="0" y="0"/>
            <wp:positionH relativeFrom="margin">
              <wp:posOffset>0</wp:posOffset>
            </wp:positionH>
            <wp:positionV relativeFrom="margin">
              <wp:posOffset>247015</wp:posOffset>
            </wp:positionV>
            <wp:extent cx="756920" cy="589915"/>
            <wp:effectExtent l="0" t="0" r="5080" b="635"/>
            <wp:wrapSquare wrapText="bothSides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144">
        <w:rPr>
          <w:color w:val="000000" w:themeColor="text1"/>
          <w:sz w:val="40"/>
        </w:rPr>
        <w:t xml:space="preserve">Proposition d’une démarche de conception </w:t>
      </w:r>
    </w:p>
    <w:p w14:paraId="6606F679" w14:textId="32769328" w:rsidR="003D057E" w:rsidRPr="003D057E" w:rsidRDefault="00BA207C" w:rsidP="00BB60CE">
      <w:pPr>
        <w:pStyle w:val="Corpsdetexte"/>
        <w:spacing w:before="4"/>
        <w:jc w:val="center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829F2" wp14:editId="7AFE43B2">
                <wp:simplePos x="0" y="0"/>
                <wp:positionH relativeFrom="column">
                  <wp:posOffset>840740</wp:posOffset>
                </wp:positionH>
                <wp:positionV relativeFrom="paragraph">
                  <wp:posOffset>107950</wp:posOffset>
                </wp:positionV>
                <wp:extent cx="9117965" cy="924560"/>
                <wp:effectExtent l="0" t="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96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60BE7" w14:textId="39B674F0" w:rsidR="00800E5A" w:rsidRDefault="00800E5A">
                            <w:r>
                              <w:t xml:space="preserve">Contexte de l’établissement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29F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66.2pt;margin-top:8.5pt;width:717.95pt;height: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" fillcolor="white [3201]" strokeweight=".5pt">
                <v:textbox>
                  <w:txbxContent>
                    <w:p w14:paraId="62E60BE7" w14:textId="39B674F0" w:rsidR="00800E5A" w:rsidRDefault="00800E5A">
                      <w:r>
                        <w:t xml:space="preserve">Contexte de l’établissement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3E3F7E1" w14:textId="5437A3B3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758FE1D7" w14:textId="2BD7F0D0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163E3135" w14:textId="77777777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46BDF487" w14:textId="77777777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501FE31D" w14:textId="4C2CBD3B" w:rsidR="006872F8" w:rsidRPr="006872F8" w:rsidRDefault="006872F8" w:rsidP="00B87F52">
      <w:pPr>
        <w:pStyle w:val="Corpsdetexte"/>
        <w:tabs>
          <w:tab w:val="left" w:pos="3920"/>
        </w:tabs>
        <w:spacing w:before="4"/>
        <w:rPr>
          <w:color w:val="FF0000"/>
          <w:sz w:val="28"/>
        </w:rPr>
      </w:pPr>
    </w:p>
    <w:p w14:paraId="29604264" w14:textId="77777777" w:rsidR="003D057E" w:rsidRPr="002656DD" w:rsidRDefault="00AD3665" w:rsidP="003D05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2656DD">
        <w:rPr>
          <w:color w:val="000000" w:themeColor="text1"/>
          <w:sz w:val="32"/>
          <w:szCs w:val="20"/>
        </w:rPr>
        <w:t>Étape</w:t>
      </w:r>
      <w:r w:rsidR="003D057E" w:rsidRPr="002656DD">
        <w:rPr>
          <w:color w:val="000000" w:themeColor="text1"/>
          <w:sz w:val="32"/>
          <w:szCs w:val="20"/>
        </w:rPr>
        <w:t xml:space="preserve"> n° 1</w:t>
      </w:r>
    </w:p>
    <w:p w14:paraId="6CDFB9D6" w14:textId="77777777" w:rsidR="007148DF" w:rsidRPr="00B87F52" w:rsidRDefault="007148DF" w:rsidP="00B87F52">
      <w:pPr>
        <w:pStyle w:val="Corpsdetexte"/>
        <w:spacing w:before="4"/>
        <w:rPr>
          <w:b w:val="0"/>
          <w:color w:val="0070C0"/>
          <w:sz w:val="12"/>
          <w:szCs w:val="20"/>
        </w:rPr>
      </w:pPr>
    </w:p>
    <w:p w14:paraId="5DE939D5" w14:textId="4C6A00F8" w:rsidR="003E0D8F" w:rsidRPr="00B87F52" w:rsidRDefault="00B87F52" w:rsidP="00BF5F32">
      <w:pPr>
        <w:pStyle w:val="Corpsdetexte"/>
        <w:spacing w:before="4"/>
        <w:rPr>
          <w:i/>
          <w:color w:val="FF0000"/>
        </w:rPr>
      </w:pPr>
      <w:r w:rsidRPr="00B87F52">
        <w:rPr>
          <w:i/>
          <w:color w:val="FF0000"/>
        </w:rPr>
        <w:t>Q</w:t>
      </w:r>
      <w:r w:rsidR="00BF5F32" w:rsidRPr="00B87F52">
        <w:rPr>
          <w:i/>
          <w:color w:val="FF0000"/>
        </w:rPr>
        <w:t xml:space="preserve">uels besoins spontanés identifiez-vous pour vos élèves </w:t>
      </w:r>
      <w:r w:rsidR="003E0D8F" w:rsidRPr="00B87F52">
        <w:rPr>
          <w:i/>
          <w:color w:val="FF0000"/>
        </w:rPr>
        <w:t>de 2</w:t>
      </w:r>
      <w:r w:rsidR="00E8629A" w:rsidRPr="00B87F52">
        <w:rPr>
          <w:i/>
          <w:color w:val="FF0000"/>
          <w:vertAlign w:val="superscript"/>
        </w:rPr>
        <w:t>nde</w:t>
      </w:r>
      <w:r w:rsidR="00E8629A" w:rsidRPr="00B87F52">
        <w:rPr>
          <w:i/>
          <w:color w:val="FF0000"/>
        </w:rPr>
        <w:t>, 1ere, Terminal : Leurs Atouts / ce qui doit être développé</w:t>
      </w:r>
      <w:r w:rsidR="00BF5F32" w:rsidRPr="00B87F52">
        <w:rPr>
          <w:i/>
          <w:color w:val="FF0000"/>
        </w:rPr>
        <w:t>. Reliez ces besoins avec un ou des objectifs généraux de l’EPS.</w:t>
      </w:r>
    </w:p>
    <w:p w14:paraId="575C7A38" w14:textId="7F484942" w:rsidR="00CB2C00" w:rsidRDefault="00CB2C00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3"/>
        <w:gridCol w:w="1310"/>
        <w:gridCol w:w="1310"/>
        <w:gridCol w:w="1310"/>
        <w:gridCol w:w="1311"/>
        <w:gridCol w:w="1310"/>
        <w:gridCol w:w="1310"/>
        <w:gridCol w:w="1311"/>
        <w:gridCol w:w="1310"/>
        <w:gridCol w:w="1310"/>
        <w:gridCol w:w="1311"/>
      </w:tblGrid>
      <w:tr w:rsidR="00BF5F32" w14:paraId="5331084E" w14:textId="77777777" w:rsidTr="00A50616">
        <w:trPr>
          <w:trHeight w:val="1276"/>
          <w:jc w:val="center"/>
        </w:trPr>
        <w:tc>
          <w:tcPr>
            <w:tcW w:w="1993" w:type="dxa"/>
            <w:vMerge w:val="restart"/>
            <w:vAlign w:val="center"/>
          </w:tcPr>
          <w:p w14:paraId="4BE0A108" w14:textId="71D99932" w:rsidR="00BF5F32" w:rsidRPr="00A50616" w:rsidRDefault="00BF5F32" w:rsidP="00BF5F32">
            <w:pPr>
              <w:rPr>
                <w:b/>
              </w:rPr>
            </w:pPr>
            <w:r w:rsidRPr="00A50616">
              <w:rPr>
                <w:b/>
              </w:rPr>
              <w:t>Caractéristiques des élèves :</w:t>
            </w:r>
          </w:p>
        </w:tc>
        <w:tc>
          <w:tcPr>
            <w:tcW w:w="2620" w:type="dxa"/>
            <w:gridSpan w:val="2"/>
            <w:vAlign w:val="center"/>
          </w:tcPr>
          <w:p w14:paraId="76CA77D4" w14:textId="1180F63F" w:rsidR="00BF5F32" w:rsidRDefault="00BF5F32" w:rsidP="00BF5F32">
            <w:pPr>
              <w:jc w:val="center"/>
            </w:pPr>
            <w:r>
              <w:rPr>
                <w:b/>
                <w:bCs/>
              </w:rPr>
              <w:t>Du point de vue de la motricité</w:t>
            </w:r>
          </w:p>
        </w:tc>
        <w:tc>
          <w:tcPr>
            <w:tcW w:w="2621" w:type="dxa"/>
            <w:gridSpan w:val="2"/>
            <w:vAlign w:val="center"/>
          </w:tcPr>
          <w:p w14:paraId="5063FF51" w14:textId="1B739ACB" w:rsidR="00BF5F32" w:rsidRDefault="00BF5F32" w:rsidP="00BF5F32">
            <w:pPr>
              <w:jc w:val="center"/>
            </w:pPr>
            <w:r>
              <w:rPr>
                <w:b/>
                <w:bCs/>
                <w:color w:val="000000"/>
              </w:rPr>
              <w:t>Du point de vue du savoir s'entrainer</w:t>
            </w:r>
          </w:p>
        </w:tc>
        <w:tc>
          <w:tcPr>
            <w:tcW w:w="2620" w:type="dxa"/>
            <w:gridSpan w:val="2"/>
            <w:vAlign w:val="center"/>
          </w:tcPr>
          <w:p w14:paraId="2746B7A5" w14:textId="3D06114C" w:rsidR="00BF5F32" w:rsidRDefault="00BF5F32" w:rsidP="00BF5F32">
            <w:pPr>
              <w:jc w:val="center"/>
            </w:pPr>
            <w:r>
              <w:rPr>
                <w:b/>
                <w:bCs/>
                <w:color w:val="000000"/>
              </w:rPr>
              <w:t>Du point de vue de leur prise de responsabilité</w:t>
            </w:r>
          </w:p>
        </w:tc>
        <w:tc>
          <w:tcPr>
            <w:tcW w:w="2621" w:type="dxa"/>
            <w:gridSpan w:val="2"/>
            <w:vAlign w:val="center"/>
          </w:tcPr>
          <w:p w14:paraId="5EFFFA06" w14:textId="2CD26940" w:rsidR="00BF5F32" w:rsidRDefault="00BF5F32" w:rsidP="00BF5F32">
            <w:pPr>
              <w:jc w:val="center"/>
            </w:pPr>
            <w:r>
              <w:rPr>
                <w:b/>
                <w:bCs/>
                <w:color w:val="000000"/>
              </w:rPr>
              <w:t>Du point de vue de l'entretien de leur santé</w:t>
            </w:r>
          </w:p>
        </w:tc>
        <w:tc>
          <w:tcPr>
            <w:tcW w:w="2621" w:type="dxa"/>
            <w:gridSpan w:val="2"/>
            <w:vAlign w:val="center"/>
          </w:tcPr>
          <w:p w14:paraId="0DB77C87" w14:textId="1F1C9185" w:rsidR="00BF5F32" w:rsidRDefault="00BF5F32" w:rsidP="00BF5F32">
            <w:pPr>
              <w:jc w:val="center"/>
            </w:pPr>
            <w:r>
              <w:rPr>
                <w:b/>
                <w:bCs/>
                <w:color w:val="000000"/>
              </w:rPr>
              <w:t>Du point de vue de leur accès au patrimoine culturel</w:t>
            </w:r>
          </w:p>
        </w:tc>
      </w:tr>
      <w:tr w:rsidR="00BF5F32" w14:paraId="0ED7242E" w14:textId="77777777" w:rsidTr="00A50616">
        <w:trPr>
          <w:trHeight w:val="396"/>
          <w:jc w:val="center"/>
        </w:trPr>
        <w:tc>
          <w:tcPr>
            <w:tcW w:w="1993" w:type="dxa"/>
            <w:vMerge/>
          </w:tcPr>
          <w:p w14:paraId="1B187A32" w14:textId="7DE0ACFC" w:rsidR="00BF5F32" w:rsidRPr="00A50616" w:rsidRDefault="00BF5F32" w:rsidP="00BF5F32">
            <w:pPr>
              <w:rPr>
                <w:b/>
              </w:rPr>
            </w:pPr>
            <w:bookmarkStart w:id="0" w:name="_Hlk90478802"/>
          </w:p>
        </w:tc>
        <w:tc>
          <w:tcPr>
            <w:tcW w:w="1310" w:type="dxa"/>
          </w:tcPr>
          <w:p w14:paraId="4244C613" w14:textId="366100E3" w:rsidR="00BF5F32" w:rsidRPr="00BF5F32" w:rsidRDefault="00BF5F32" w:rsidP="00BF5F32">
            <w:pPr>
              <w:rPr>
                <w:sz w:val="18"/>
              </w:rPr>
            </w:pPr>
            <w:r w:rsidRPr="00BF5F32">
              <w:rPr>
                <w:sz w:val="18"/>
              </w:rPr>
              <w:t>Atouts</w:t>
            </w:r>
          </w:p>
        </w:tc>
        <w:tc>
          <w:tcPr>
            <w:tcW w:w="1310" w:type="dxa"/>
          </w:tcPr>
          <w:p w14:paraId="636FA589" w14:textId="15109B77" w:rsidR="00BF5F32" w:rsidRPr="00BF5F32" w:rsidRDefault="00BF5F32" w:rsidP="00BF5F32">
            <w:pPr>
              <w:rPr>
                <w:sz w:val="18"/>
              </w:rPr>
            </w:pPr>
            <w:r w:rsidRPr="00BF5F32">
              <w:rPr>
                <w:sz w:val="18"/>
              </w:rPr>
              <w:t>A développer</w:t>
            </w:r>
          </w:p>
        </w:tc>
        <w:tc>
          <w:tcPr>
            <w:tcW w:w="1310" w:type="dxa"/>
          </w:tcPr>
          <w:p w14:paraId="4D2E626B" w14:textId="09106C3B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11" w:type="dxa"/>
          </w:tcPr>
          <w:p w14:paraId="0782810F" w14:textId="5614D79E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10" w:type="dxa"/>
          </w:tcPr>
          <w:p w14:paraId="349DDC4A" w14:textId="78A0AD79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10" w:type="dxa"/>
          </w:tcPr>
          <w:p w14:paraId="2718D36F" w14:textId="472BFC6F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11" w:type="dxa"/>
          </w:tcPr>
          <w:p w14:paraId="7E7406E9" w14:textId="7D80035D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10" w:type="dxa"/>
          </w:tcPr>
          <w:p w14:paraId="443A24B0" w14:textId="330E0D35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10" w:type="dxa"/>
          </w:tcPr>
          <w:p w14:paraId="059E3A26" w14:textId="3D1D7F00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11" w:type="dxa"/>
          </w:tcPr>
          <w:p w14:paraId="5052AD82" w14:textId="2F9DE730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</w:tr>
      <w:bookmarkEnd w:id="0"/>
      <w:tr w:rsidR="00BF5F32" w14:paraId="7491EF38" w14:textId="77777777" w:rsidTr="00A50616">
        <w:trPr>
          <w:trHeight w:val="1205"/>
          <w:jc w:val="center"/>
        </w:trPr>
        <w:tc>
          <w:tcPr>
            <w:tcW w:w="1993" w:type="dxa"/>
          </w:tcPr>
          <w:p w14:paraId="1D076F04" w14:textId="2F593DCD" w:rsidR="00BF5F32" w:rsidRPr="00A50616" w:rsidRDefault="00BF5F32" w:rsidP="007D6D96">
            <w:pPr>
              <w:rPr>
                <w:b/>
              </w:rPr>
            </w:pPr>
            <w:proofErr w:type="gramStart"/>
            <w:r w:rsidRPr="00A50616">
              <w:rPr>
                <w:b/>
              </w:rPr>
              <w:t>de</w:t>
            </w:r>
            <w:proofErr w:type="gramEnd"/>
            <w:r w:rsidRPr="00A50616">
              <w:rPr>
                <w:b/>
              </w:rPr>
              <w:t xml:space="preserve"> 2nde</w:t>
            </w:r>
          </w:p>
        </w:tc>
        <w:tc>
          <w:tcPr>
            <w:tcW w:w="1310" w:type="dxa"/>
          </w:tcPr>
          <w:p w14:paraId="46CFB82B" w14:textId="77777777" w:rsidR="00BF5F32" w:rsidRDefault="00BF5F32" w:rsidP="007D6D96"/>
        </w:tc>
        <w:tc>
          <w:tcPr>
            <w:tcW w:w="1310" w:type="dxa"/>
          </w:tcPr>
          <w:p w14:paraId="29D932E6" w14:textId="77777777" w:rsidR="00BF5F32" w:rsidRDefault="00BF5F32" w:rsidP="007D6D96"/>
        </w:tc>
        <w:tc>
          <w:tcPr>
            <w:tcW w:w="1310" w:type="dxa"/>
          </w:tcPr>
          <w:p w14:paraId="0C825CE7" w14:textId="77777777" w:rsidR="00BF5F32" w:rsidRDefault="00BF5F32" w:rsidP="007D6D96"/>
        </w:tc>
        <w:tc>
          <w:tcPr>
            <w:tcW w:w="1311" w:type="dxa"/>
          </w:tcPr>
          <w:p w14:paraId="0032B801" w14:textId="77777777" w:rsidR="00BF5F32" w:rsidRDefault="00BF5F32" w:rsidP="007D6D96"/>
        </w:tc>
        <w:tc>
          <w:tcPr>
            <w:tcW w:w="1310" w:type="dxa"/>
          </w:tcPr>
          <w:p w14:paraId="34C9A6AD" w14:textId="77777777" w:rsidR="00BF5F32" w:rsidRDefault="00BF5F32" w:rsidP="007D6D96"/>
        </w:tc>
        <w:tc>
          <w:tcPr>
            <w:tcW w:w="1310" w:type="dxa"/>
          </w:tcPr>
          <w:p w14:paraId="370C0A0D" w14:textId="77777777" w:rsidR="00BF5F32" w:rsidRDefault="00BF5F32" w:rsidP="007D6D96"/>
        </w:tc>
        <w:tc>
          <w:tcPr>
            <w:tcW w:w="1311" w:type="dxa"/>
          </w:tcPr>
          <w:p w14:paraId="63EA565C" w14:textId="77777777" w:rsidR="00BF5F32" w:rsidRDefault="00BF5F32" w:rsidP="007D6D96"/>
        </w:tc>
        <w:tc>
          <w:tcPr>
            <w:tcW w:w="1310" w:type="dxa"/>
          </w:tcPr>
          <w:p w14:paraId="2FFFE5C2" w14:textId="77777777" w:rsidR="00BF5F32" w:rsidRDefault="00BF5F32" w:rsidP="007D6D96"/>
        </w:tc>
        <w:tc>
          <w:tcPr>
            <w:tcW w:w="1310" w:type="dxa"/>
          </w:tcPr>
          <w:p w14:paraId="071E1142" w14:textId="77777777" w:rsidR="00BF5F32" w:rsidRDefault="00BF5F32" w:rsidP="007D6D96"/>
        </w:tc>
        <w:tc>
          <w:tcPr>
            <w:tcW w:w="1311" w:type="dxa"/>
          </w:tcPr>
          <w:p w14:paraId="7DB3C4CD" w14:textId="03DCC073" w:rsidR="00BF5F32" w:rsidRDefault="00BF5F32" w:rsidP="007D6D96"/>
        </w:tc>
      </w:tr>
      <w:tr w:rsidR="00BF5F32" w14:paraId="493D94BD" w14:textId="77777777" w:rsidTr="00A50616">
        <w:trPr>
          <w:trHeight w:val="1276"/>
          <w:jc w:val="center"/>
        </w:trPr>
        <w:tc>
          <w:tcPr>
            <w:tcW w:w="1993" w:type="dxa"/>
          </w:tcPr>
          <w:p w14:paraId="6E93A4EB" w14:textId="1F62269B" w:rsidR="00BF5F32" w:rsidRPr="00A50616" w:rsidRDefault="00BF5F32" w:rsidP="007D6D96">
            <w:pPr>
              <w:rPr>
                <w:b/>
              </w:rPr>
            </w:pPr>
            <w:proofErr w:type="gramStart"/>
            <w:r w:rsidRPr="00A50616">
              <w:rPr>
                <w:b/>
              </w:rPr>
              <w:t>de</w:t>
            </w:r>
            <w:proofErr w:type="gramEnd"/>
            <w:r w:rsidRPr="00A50616">
              <w:rPr>
                <w:b/>
              </w:rPr>
              <w:t xml:space="preserve"> 1</w:t>
            </w:r>
            <w:r w:rsidRPr="00A50616">
              <w:rPr>
                <w:b/>
                <w:vertAlign w:val="superscript"/>
              </w:rPr>
              <w:t>ère</w:t>
            </w:r>
            <w:r w:rsidRPr="00A50616">
              <w:rPr>
                <w:b/>
              </w:rPr>
              <w:t xml:space="preserve"> </w:t>
            </w:r>
          </w:p>
        </w:tc>
        <w:tc>
          <w:tcPr>
            <w:tcW w:w="1310" w:type="dxa"/>
          </w:tcPr>
          <w:p w14:paraId="65F6A400" w14:textId="77777777" w:rsidR="00BF5F32" w:rsidRDefault="00BF5F32" w:rsidP="007D6D96"/>
        </w:tc>
        <w:tc>
          <w:tcPr>
            <w:tcW w:w="1310" w:type="dxa"/>
          </w:tcPr>
          <w:p w14:paraId="41FE8F08" w14:textId="77777777" w:rsidR="00BF5F32" w:rsidRDefault="00BF5F32" w:rsidP="007D6D96"/>
        </w:tc>
        <w:tc>
          <w:tcPr>
            <w:tcW w:w="1310" w:type="dxa"/>
          </w:tcPr>
          <w:p w14:paraId="5DC2097C" w14:textId="77777777" w:rsidR="00BF5F32" w:rsidRDefault="00BF5F32" w:rsidP="007D6D96"/>
        </w:tc>
        <w:tc>
          <w:tcPr>
            <w:tcW w:w="1311" w:type="dxa"/>
          </w:tcPr>
          <w:p w14:paraId="77F2C33E" w14:textId="77777777" w:rsidR="00BF5F32" w:rsidRDefault="00BF5F32" w:rsidP="007D6D96"/>
        </w:tc>
        <w:tc>
          <w:tcPr>
            <w:tcW w:w="1310" w:type="dxa"/>
          </w:tcPr>
          <w:p w14:paraId="373922A0" w14:textId="77777777" w:rsidR="00BF5F32" w:rsidRDefault="00BF5F32" w:rsidP="007D6D96"/>
        </w:tc>
        <w:tc>
          <w:tcPr>
            <w:tcW w:w="1310" w:type="dxa"/>
          </w:tcPr>
          <w:p w14:paraId="25F22CC4" w14:textId="77777777" w:rsidR="00BF5F32" w:rsidRDefault="00BF5F32" w:rsidP="007D6D96"/>
        </w:tc>
        <w:tc>
          <w:tcPr>
            <w:tcW w:w="1311" w:type="dxa"/>
          </w:tcPr>
          <w:p w14:paraId="56AC3078" w14:textId="77777777" w:rsidR="00BF5F32" w:rsidRDefault="00BF5F32" w:rsidP="007D6D96"/>
        </w:tc>
        <w:tc>
          <w:tcPr>
            <w:tcW w:w="1310" w:type="dxa"/>
          </w:tcPr>
          <w:p w14:paraId="26CC608F" w14:textId="77777777" w:rsidR="00BF5F32" w:rsidRDefault="00BF5F32" w:rsidP="007D6D96"/>
        </w:tc>
        <w:tc>
          <w:tcPr>
            <w:tcW w:w="1310" w:type="dxa"/>
          </w:tcPr>
          <w:p w14:paraId="09A1162F" w14:textId="77777777" w:rsidR="00BF5F32" w:rsidRDefault="00BF5F32" w:rsidP="007D6D96"/>
        </w:tc>
        <w:tc>
          <w:tcPr>
            <w:tcW w:w="1311" w:type="dxa"/>
          </w:tcPr>
          <w:p w14:paraId="4D080F3E" w14:textId="50BC6189" w:rsidR="00BF5F32" w:rsidRDefault="00BF5F32" w:rsidP="007D6D96"/>
        </w:tc>
      </w:tr>
      <w:tr w:rsidR="00BF5F32" w14:paraId="1DA5DAC9" w14:textId="77777777" w:rsidTr="00A50616">
        <w:trPr>
          <w:trHeight w:val="1205"/>
          <w:jc w:val="center"/>
        </w:trPr>
        <w:tc>
          <w:tcPr>
            <w:tcW w:w="1993" w:type="dxa"/>
          </w:tcPr>
          <w:p w14:paraId="5A8000FB" w14:textId="136FC9E0" w:rsidR="00BF5F32" w:rsidRPr="00A50616" w:rsidRDefault="00BF5F32" w:rsidP="007D6D96">
            <w:pPr>
              <w:rPr>
                <w:b/>
              </w:rPr>
            </w:pPr>
            <w:proofErr w:type="gramStart"/>
            <w:r w:rsidRPr="00A50616">
              <w:rPr>
                <w:b/>
              </w:rPr>
              <w:t>de</w:t>
            </w:r>
            <w:proofErr w:type="gramEnd"/>
            <w:r w:rsidRPr="00A50616">
              <w:rPr>
                <w:b/>
              </w:rPr>
              <w:t xml:space="preserve"> terminale</w:t>
            </w:r>
          </w:p>
        </w:tc>
        <w:tc>
          <w:tcPr>
            <w:tcW w:w="1310" w:type="dxa"/>
          </w:tcPr>
          <w:p w14:paraId="2CA44068" w14:textId="77777777" w:rsidR="00BF5F32" w:rsidRDefault="00BF5F32" w:rsidP="007D6D96"/>
        </w:tc>
        <w:tc>
          <w:tcPr>
            <w:tcW w:w="1310" w:type="dxa"/>
          </w:tcPr>
          <w:p w14:paraId="3447B28B" w14:textId="77777777" w:rsidR="00BF5F32" w:rsidRDefault="00BF5F32" w:rsidP="007D6D96"/>
        </w:tc>
        <w:tc>
          <w:tcPr>
            <w:tcW w:w="1310" w:type="dxa"/>
          </w:tcPr>
          <w:p w14:paraId="3D995364" w14:textId="77777777" w:rsidR="00BF5F32" w:rsidRDefault="00BF5F32" w:rsidP="007D6D96"/>
        </w:tc>
        <w:tc>
          <w:tcPr>
            <w:tcW w:w="1311" w:type="dxa"/>
          </w:tcPr>
          <w:p w14:paraId="3E20F573" w14:textId="77777777" w:rsidR="00BF5F32" w:rsidRDefault="00BF5F32" w:rsidP="007D6D96"/>
        </w:tc>
        <w:tc>
          <w:tcPr>
            <w:tcW w:w="1310" w:type="dxa"/>
          </w:tcPr>
          <w:p w14:paraId="1175199E" w14:textId="77777777" w:rsidR="00BF5F32" w:rsidRDefault="00BF5F32" w:rsidP="007D6D96"/>
        </w:tc>
        <w:tc>
          <w:tcPr>
            <w:tcW w:w="1310" w:type="dxa"/>
          </w:tcPr>
          <w:p w14:paraId="546477E5" w14:textId="77777777" w:rsidR="00BF5F32" w:rsidRDefault="00BF5F32" w:rsidP="007D6D96"/>
        </w:tc>
        <w:tc>
          <w:tcPr>
            <w:tcW w:w="1311" w:type="dxa"/>
          </w:tcPr>
          <w:p w14:paraId="2D58808E" w14:textId="77777777" w:rsidR="00BF5F32" w:rsidRDefault="00BF5F32" w:rsidP="007D6D96"/>
        </w:tc>
        <w:tc>
          <w:tcPr>
            <w:tcW w:w="1310" w:type="dxa"/>
          </w:tcPr>
          <w:p w14:paraId="3748A4CC" w14:textId="77777777" w:rsidR="00BF5F32" w:rsidRDefault="00BF5F32" w:rsidP="007D6D96"/>
        </w:tc>
        <w:tc>
          <w:tcPr>
            <w:tcW w:w="1310" w:type="dxa"/>
          </w:tcPr>
          <w:p w14:paraId="78E6FE72" w14:textId="77777777" w:rsidR="00BF5F32" w:rsidRDefault="00BF5F32" w:rsidP="007D6D96"/>
        </w:tc>
        <w:tc>
          <w:tcPr>
            <w:tcW w:w="1311" w:type="dxa"/>
          </w:tcPr>
          <w:p w14:paraId="0CD9E153" w14:textId="06209FEF" w:rsidR="00BF5F32" w:rsidRDefault="00BF5F32" w:rsidP="007D6D96"/>
        </w:tc>
      </w:tr>
    </w:tbl>
    <w:p w14:paraId="5A7347DF" w14:textId="73F71DAF" w:rsidR="00816B14" w:rsidRPr="00BF5F32" w:rsidRDefault="00816B1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7191D4E8" w14:textId="151AE552" w:rsidR="00F44083" w:rsidRPr="002656DD" w:rsidRDefault="00816B14" w:rsidP="006124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2656DD">
        <w:rPr>
          <w:color w:val="000000" w:themeColor="text1"/>
          <w:sz w:val="32"/>
          <w:szCs w:val="20"/>
        </w:rPr>
        <w:lastRenderedPageBreak/>
        <w:t>Étape n° 2</w:t>
      </w:r>
    </w:p>
    <w:p w14:paraId="570C1DC9" w14:textId="77777777" w:rsidR="00E81D82" w:rsidRPr="00B87F52" w:rsidRDefault="00E81D82" w:rsidP="00D66F5B">
      <w:pPr>
        <w:pStyle w:val="Paragraphedeliste"/>
        <w:tabs>
          <w:tab w:val="left" w:pos="1407"/>
        </w:tabs>
        <w:ind w:left="1763" w:firstLine="0"/>
        <w:rPr>
          <w:b/>
          <w:color w:val="FF0000"/>
          <w:sz w:val="12"/>
        </w:rPr>
      </w:pPr>
    </w:p>
    <w:p w14:paraId="149AA31A" w14:textId="015A6F54" w:rsidR="00926B11" w:rsidRDefault="00B82020" w:rsidP="008241C5">
      <w:pPr>
        <w:tabs>
          <w:tab w:val="left" w:pos="1407"/>
        </w:tabs>
        <w:rPr>
          <w:b/>
          <w:i/>
          <w:color w:val="FF0000"/>
        </w:rPr>
      </w:pPr>
      <w:r w:rsidRPr="00B87F52">
        <w:rPr>
          <w:b/>
          <w:i/>
          <w:color w:val="FF0000"/>
        </w:rPr>
        <w:t>Identifie</w:t>
      </w:r>
      <w:r w:rsidR="00E33AA1" w:rsidRPr="00B87F52">
        <w:rPr>
          <w:b/>
          <w:i/>
          <w:color w:val="FF0000"/>
        </w:rPr>
        <w:t>z</w:t>
      </w:r>
      <w:r w:rsidRPr="00B87F52">
        <w:rPr>
          <w:b/>
          <w:i/>
          <w:color w:val="FF0000"/>
        </w:rPr>
        <w:t xml:space="preserve"> les </w:t>
      </w:r>
      <w:r w:rsidR="00816B14" w:rsidRPr="00B87F52">
        <w:rPr>
          <w:b/>
          <w:i/>
          <w:color w:val="FF0000"/>
        </w:rPr>
        <w:t xml:space="preserve">AFL </w:t>
      </w:r>
      <w:r w:rsidRPr="00B87F52">
        <w:rPr>
          <w:b/>
          <w:i/>
          <w:color w:val="FF0000"/>
        </w:rPr>
        <w:t>les plus à même de répondre</w:t>
      </w:r>
      <w:r w:rsidR="001331E3" w:rsidRPr="00B87F52">
        <w:rPr>
          <w:b/>
          <w:i/>
          <w:color w:val="FF0000"/>
        </w:rPr>
        <w:t xml:space="preserve"> aux besoins de vos élèves, pour chaque niveau de classe,</w:t>
      </w:r>
      <w:r w:rsidR="00816B14" w:rsidRPr="00B87F52">
        <w:rPr>
          <w:b/>
          <w:i/>
          <w:color w:val="FF0000"/>
        </w:rPr>
        <w:t xml:space="preserve"> pour atteindre </w:t>
      </w:r>
      <w:r w:rsidRPr="00B87F52">
        <w:rPr>
          <w:b/>
          <w:i/>
          <w:color w:val="FF0000"/>
        </w:rPr>
        <w:t>les</w:t>
      </w:r>
      <w:r w:rsidR="00816B14" w:rsidRPr="00B87F52">
        <w:rPr>
          <w:b/>
          <w:i/>
          <w:color w:val="FF0000"/>
        </w:rPr>
        <w:t xml:space="preserve"> objectifs généraux </w:t>
      </w:r>
      <w:r w:rsidRPr="00B87F52">
        <w:rPr>
          <w:b/>
          <w:i/>
          <w:color w:val="FF0000"/>
        </w:rPr>
        <w:t>que vous avez priorisés</w:t>
      </w:r>
    </w:p>
    <w:p w14:paraId="056DA65C" w14:textId="77777777" w:rsidR="00A87080" w:rsidRPr="00A87080" w:rsidRDefault="00A87080" w:rsidP="008241C5">
      <w:pPr>
        <w:tabs>
          <w:tab w:val="left" w:pos="1407"/>
        </w:tabs>
        <w:rPr>
          <w:b/>
          <w:i/>
          <w:color w:val="FF0000"/>
          <w:sz w:val="10"/>
        </w:rPr>
      </w:pPr>
    </w:p>
    <w:tbl>
      <w:tblPr>
        <w:tblStyle w:val="Grilledutableau"/>
        <w:tblW w:w="1583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43"/>
        <w:gridCol w:w="1243"/>
        <w:gridCol w:w="1243"/>
        <w:gridCol w:w="1244"/>
        <w:gridCol w:w="1243"/>
        <w:gridCol w:w="1243"/>
        <w:gridCol w:w="1244"/>
        <w:gridCol w:w="1244"/>
        <w:gridCol w:w="1243"/>
        <w:gridCol w:w="1244"/>
      </w:tblGrid>
      <w:tr w:rsidR="00335B08" w:rsidRPr="00BD39DD" w14:paraId="6B7289C4" w14:textId="70B843E5" w:rsidTr="005C40B5">
        <w:trPr>
          <w:trHeight w:val="612"/>
          <w:jc w:val="center"/>
        </w:trPr>
        <w:tc>
          <w:tcPr>
            <w:tcW w:w="3397" w:type="dxa"/>
            <w:gridSpan w:val="2"/>
            <w:vAlign w:val="center"/>
          </w:tcPr>
          <w:p w14:paraId="138E6B6C" w14:textId="0CE13FAB" w:rsidR="00335B0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Choisir le niveau de classe concerné : 2</w:t>
            </w:r>
            <w:r w:rsidRPr="00BD39D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nde</w:t>
            </w: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, 1</w:t>
            </w:r>
            <w:r w:rsidRPr="00BD39D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ère</w:t>
            </w: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2486" w:type="dxa"/>
            <w:gridSpan w:val="2"/>
            <w:shd w:val="clear" w:color="auto" w:fill="D9E2F3" w:themeFill="accent1" w:themeFillTint="33"/>
            <w:vAlign w:val="center"/>
          </w:tcPr>
          <w:p w14:paraId="59BBBCEA" w14:textId="267EA185" w:rsidR="00335B08" w:rsidRPr="00BD39DD" w:rsidRDefault="00335B0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CA1. </w:t>
            </w:r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Réaliser une performance motrice maximale mesurable a une échéance donnée     </w:t>
            </w:r>
          </w:p>
        </w:tc>
        <w:tc>
          <w:tcPr>
            <w:tcW w:w="2487" w:type="dxa"/>
            <w:gridSpan w:val="2"/>
            <w:shd w:val="clear" w:color="auto" w:fill="FBE4D5" w:themeFill="accent2" w:themeFillTint="33"/>
            <w:vAlign w:val="center"/>
          </w:tcPr>
          <w:p w14:paraId="124B3D12" w14:textId="7C5AC3FB" w:rsidR="00335B08" w:rsidRPr="00BD39DD" w:rsidRDefault="00335B0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CA2. </w:t>
            </w:r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Adapter son déplacement </w:t>
            </w:r>
            <w:proofErr w:type="spellStart"/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proofErr w:type="spellEnd"/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̀ des environnements variés ou incertains   </w:t>
            </w:r>
          </w:p>
        </w:tc>
        <w:tc>
          <w:tcPr>
            <w:tcW w:w="2486" w:type="dxa"/>
            <w:gridSpan w:val="2"/>
            <w:shd w:val="clear" w:color="auto" w:fill="EDEDED" w:themeFill="accent3" w:themeFillTint="33"/>
            <w:vAlign w:val="center"/>
          </w:tcPr>
          <w:p w14:paraId="673424BE" w14:textId="61065BD4" w:rsidR="00335B0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CA3. </w:t>
            </w:r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Réaliser une prestation corporelle destinée à être vue et appréciée   </w:t>
            </w:r>
          </w:p>
        </w:tc>
        <w:tc>
          <w:tcPr>
            <w:tcW w:w="2488" w:type="dxa"/>
            <w:gridSpan w:val="2"/>
            <w:shd w:val="clear" w:color="auto" w:fill="FFF2CC" w:themeFill="accent4" w:themeFillTint="33"/>
            <w:vAlign w:val="center"/>
          </w:tcPr>
          <w:p w14:paraId="2CDCAFDE" w14:textId="620240E4" w:rsidR="00335B0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CA4. </w:t>
            </w:r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Conduire et maîtriser un affrontement collectif ou interindividuel pour gagner     </w:t>
            </w:r>
          </w:p>
        </w:tc>
        <w:tc>
          <w:tcPr>
            <w:tcW w:w="2487" w:type="dxa"/>
            <w:gridSpan w:val="2"/>
            <w:shd w:val="clear" w:color="auto" w:fill="E2EFD9" w:themeFill="accent6" w:themeFillTint="33"/>
            <w:vAlign w:val="center"/>
          </w:tcPr>
          <w:p w14:paraId="68119E6D" w14:textId="00ED4E4E" w:rsidR="00335B0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CA5. </w:t>
            </w:r>
            <w:r w:rsidR="007E408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Réaliser une activité physique pour développer ses ressources et s’entretenir   </w:t>
            </w:r>
          </w:p>
        </w:tc>
      </w:tr>
      <w:tr w:rsidR="00335B08" w:rsidRPr="00BD39DD" w14:paraId="79DAF8DC" w14:textId="06F7ADB8" w:rsidTr="005C40B5">
        <w:trPr>
          <w:trHeight w:val="388"/>
          <w:jc w:val="center"/>
        </w:trPr>
        <w:tc>
          <w:tcPr>
            <w:tcW w:w="3397" w:type="dxa"/>
            <w:gridSpan w:val="2"/>
            <w:vAlign w:val="center"/>
          </w:tcPr>
          <w:p w14:paraId="5BE6A272" w14:textId="07DEE419" w:rsidR="00335B0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 xml:space="preserve">APSA nationale ou académique ou liste établissement  </w:t>
            </w:r>
          </w:p>
        </w:tc>
        <w:tc>
          <w:tcPr>
            <w:tcW w:w="2486" w:type="dxa"/>
            <w:gridSpan w:val="2"/>
            <w:shd w:val="clear" w:color="auto" w:fill="D9E2F3" w:themeFill="accent1" w:themeFillTint="33"/>
            <w:vAlign w:val="center"/>
          </w:tcPr>
          <w:p w14:paraId="39F2E820" w14:textId="4D53C809" w:rsidR="00335B08" w:rsidRPr="00BD39DD" w:rsidRDefault="007E408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Courses-Sauts-Lancers- Natation de vitesse</w:t>
            </w:r>
          </w:p>
        </w:tc>
        <w:tc>
          <w:tcPr>
            <w:tcW w:w="2487" w:type="dxa"/>
            <w:gridSpan w:val="2"/>
            <w:shd w:val="clear" w:color="auto" w:fill="FBE4D5" w:themeFill="accent2" w:themeFillTint="33"/>
            <w:vAlign w:val="center"/>
          </w:tcPr>
          <w:p w14:paraId="36BFDF01" w14:textId="6433CBC6" w:rsidR="00335B08" w:rsidRPr="00BD39DD" w:rsidRDefault="007E408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Escalade-Course d'Orientation-Sauvetage aquatique- VTT </w:t>
            </w:r>
          </w:p>
        </w:tc>
        <w:tc>
          <w:tcPr>
            <w:tcW w:w="2486" w:type="dxa"/>
            <w:gridSpan w:val="2"/>
            <w:shd w:val="clear" w:color="auto" w:fill="EDEDED" w:themeFill="accent3" w:themeFillTint="33"/>
            <w:vAlign w:val="center"/>
          </w:tcPr>
          <w:p w14:paraId="02A6A6FF" w14:textId="0C331B42" w:rsidR="00335B08" w:rsidRPr="00BD39DD" w:rsidRDefault="007E408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Danse(s)-Arts du cirque-Acrosport-Gymnastique</w:t>
            </w:r>
          </w:p>
        </w:tc>
        <w:tc>
          <w:tcPr>
            <w:tcW w:w="2488" w:type="dxa"/>
            <w:gridSpan w:val="2"/>
            <w:shd w:val="clear" w:color="auto" w:fill="FFF2CC" w:themeFill="accent4" w:themeFillTint="33"/>
            <w:vAlign w:val="center"/>
          </w:tcPr>
          <w:p w14:paraId="069F8A32" w14:textId="309890E8" w:rsidR="00335B08" w:rsidRPr="00BD39DD" w:rsidRDefault="007E408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BB-FB-HB-VB-RB Judo-Boxe française Bad-TT</w:t>
            </w:r>
          </w:p>
        </w:tc>
        <w:tc>
          <w:tcPr>
            <w:tcW w:w="2487" w:type="dxa"/>
            <w:gridSpan w:val="2"/>
            <w:shd w:val="clear" w:color="auto" w:fill="E2EFD9" w:themeFill="accent6" w:themeFillTint="33"/>
            <w:vAlign w:val="center"/>
          </w:tcPr>
          <w:p w14:paraId="66D01175" w14:textId="5B0329AB" w:rsidR="00335B08" w:rsidRPr="00BD39DD" w:rsidRDefault="007E408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Course en durée, Natation en durée, </w:t>
            </w:r>
            <w:proofErr w:type="spellStart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Step</w:t>
            </w:r>
            <w:proofErr w:type="spellEnd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r w:rsidR="009879B8"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musculation,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Yoga </w:t>
            </w:r>
          </w:p>
        </w:tc>
      </w:tr>
      <w:tr w:rsidR="009879B8" w:rsidRPr="00BD39DD" w14:paraId="3F419015" w14:textId="3725F2B1" w:rsidTr="005C40B5">
        <w:trPr>
          <w:trHeight w:val="262"/>
          <w:jc w:val="center"/>
        </w:trPr>
        <w:tc>
          <w:tcPr>
            <w:tcW w:w="3397" w:type="dxa"/>
            <w:gridSpan w:val="2"/>
            <w:vAlign w:val="center"/>
          </w:tcPr>
          <w:p w14:paraId="0B7BB97C" w14:textId="42947EE6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90484049"/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OBJECTIFS de l’EPS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5BA79C38" w14:textId="730B5CD8" w:rsidR="00912B24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AFL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CA1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14:paraId="248778BB" w14:textId="7585C042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Eléments prioritaires 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CA1 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(ceux des prog)</w:t>
            </w:r>
          </w:p>
        </w:tc>
        <w:tc>
          <w:tcPr>
            <w:tcW w:w="1243" w:type="dxa"/>
            <w:shd w:val="clear" w:color="auto" w:fill="FBE4D5" w:themeFill="accent2" w:themeFillTint="33"/>
            <w:vAlign w:val="center"/>
          </w:tcPr>
          <w:p w14:paraId="3936874F" w14:textId="7491A48F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AFL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– CA2</w:t>
            </w:r>
          </w:p>
        </w:tc>
        <w:tc>
          <w:tcPr>
            <w:tcW w:w="1244" w:type="dxa"/>
            <w:shd w:val="clear" w:color="auto" w:fill="FBE4D5" w:themeFill="accent2" w:themeFillTint="33"/>
            <w:vAlign w:val="center"/>
          </w:tcPr>
          <w:p w14:paraId="7C2F57A0" w14:textId="048872AF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Eléments prioritaires 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CA2 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(ceux des prog)</w:t>
            </w:r>
          </w:p>
        </w:tc>
        <w:tc>
          <w:tcPr>
            <w:tcW w:w="1243" w:type="dxa"/>
            <w:shd w:val="clear" w:color="auto" w:fill="EDEDED" w:themeFill="accent3" w:themeFillTint="33"/>
            <w:vAlign w:val="center"/>
          </w:tcPr>
          <w:p w14:paraId="48764258" w14:textId="63DCF33D" w:rsidR="009879B8" w:rsidRPr="00BD39DD" w:rsidRDefault="009879B8" w:rsidP="00BD39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AFL</w:t>
            </w:r>
            <w:r w:rsidR="00A02BE9">
              <w:rPr>
                <w:rFonts w:asciiTheme="minorHAnsi" w:hAnsiTheme="minorHAnsi" w:cstheme="minorHAnsi"/>
                <w:sz w:val="16"/>
                <w:szCs w:val="16"/>
              </w:rPr>
              <w:t xml:space="preserve"> – CA3</w:t>
            </w:r>
          </w:p>
        </w:tc>
        <w:tc>
          <w:tcPr>
            <w:tcW w:w="1243" w:type="dxa"/>
            <w:shd w:val="clear" w:color="auto" w:fill="EDEDED" w:themeFill="accent3" w:themeFillTint="33"/>
            <w:vAlign w:val="center"/>
          </w:tcPr>
          <w:p w14:paraId="253D0723" w14:textId="3768E34B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Eléments prioritaires 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CA3 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(ceux des prog)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05F0EDEA" w14:textId="38ACB74C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AFL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– CA4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14:paraId="418BD888" w14:textId="0FE96F74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Eléments prioritaires 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CA4 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(ceux des prog)</w:t>
            </w:r>
          </w:p>
        </w:tc>
        <w:tc>
          <w:tcPr>
            <w:tcW w:w="1243" w:type="dxa"/>
            <w:shd w:val="clear" w:color="auto" w:fill="E2EFD9" w:themeFill="accent6" w:themeFillTint="33"/>
            <w:vAlign w:val="center"/>
          </w:tcPr>
          <w:p w14:paraId="3583412D" w14:textId="1B418773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AFL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– CA5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</w:tcPr>
          <w:p w14:paraId="45DC3B74" w14:textId="2BDD819E" w:rsidR="009879B8" w:rsidRPr="00BD39DD" w:rsidRDefault="009879B8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Eléments prioritaires </w:t>
            </w:r>
            <w:r w:rsidR="00A02BE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CA5 </w:t>
            </w: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(ceux des prog)</w:t>
            </w:r>
          </w:p>
        </w:tc>
      </w:tr>
      <w:bookmarkEnd w:id="1"/>
      <w:tr w:rsidR="00912B24" w:rsidRPr="00BD39DD" w14:paraId="7C3794C1" w14:textId="2CE1B219" w:rsidTr="00912B24">
        <w:trPr>
          <w:trHeight w:val="492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698821D0" w14:textId="31AC006D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Cs w:val="0"/>
                <w:sz w:val="16"/>
                <w:szCs w:val="16"/>
              </w:rPr>
              <w:t>1.</w:t>
            </w: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 xml:space="preserve"> Développer sa motricité </w:t>
            </w:r>
          </w:p>
        </w:tc>
        <w:tc>
          <w:tcPr>
            <w:tcW w:w="1984" w:type="dxa"/>
            <w:vAlign w:val="center"/>
            <w:hideMark/>
          </w:tcPr>
          <w:p w14:paraId="26861BF4" w14:textId="7EA76BAB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Apsa</w:t>
            </w:r>
            <w:proofErr w:type="spellEnd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diversifiées</w:t>
            </w: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  <w:hideMark/>
          </w:tcPr>
          <w:p w14:paraId="6558CA22" w14:textId="4119708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</w:tcPr>
          <w:p w14:paraId="01EB2EFE" w14:textId="55CAEFA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FBE4D5" w:themeFill="accent2" w:themeFillTint="33"/>
            <w:vAlign w:val="center"/>
            <w:hideMark/>
          </w:tcPr>
          <w:p w14:paraId="711CFED1" w14:textId="756E1A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83FF35" w14:textId="4D66858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BE4D5" w:themeFill="accent2" w:themeFillTint="33"/>
            <w:vAlign w:val="center"/>
          </w:tcPr>
          <w:p w14:paraId="36768776" w14:textId="491BE74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192F47B7" w14:textId="414DB0C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39731B" w14:textId="302511F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241B131B" w14:textId="04B67F2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5828A171" w14:textId="3A07DF95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12BCC7" w14:textId="0E2FBB1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424C0844" w14:textId="3D9FC9EF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2EFD9" w:themeFill="accent6" w:themeFillTint="33"/>
            <w:vAlign w:val="center"/>
          </w:tcPr>
          <w:p w14:paraId="426EBE75" w14:textId="48F5285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EAC889" w14:textId="522722C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E2EFD9" w:themeFill="accent6" w:themeFillTint="33"/>
            <w:vAlign w:val="center"/>
          </w:tcPr>
          <w:p w14:paraId="697A4491" w14:textId="2588171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615B48A2" w14:textId="12A56690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7B52AD9D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2DDB69D4" w14:textId="145924A5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Apsa</w:t>
            </w:r>
            <w:proofErr w:type="spellEnd"/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approfondies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60E53FBC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5577C55A" w14:textId="6171AC20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67C9F07D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6EDAF7A4" w14:textId="3CA6D86F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1AECAD06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71D578E9" w14:textId="092992AD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3F83C816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051815DD" w14:textId="38340A81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19D5436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6E5C6DC3" w14:textId="2330951D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368E2D34" w14:textId="6AEBCEAB" w:rsidTr="00912B24">
        <w:trPr>
          <w:trHeight w:val="492"/>
          <w:jc w:val="center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5FE6B03" w14:textId="26CAF55C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2. Savoir se préparer, s'entraîner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0C5C04BF" w14:textId="2B357A64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connaître</w:t>
            </w: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  <w:hideMark/>
          </w:tcPr>
          <w:p w14:paraId="5C3B13C1" w14:textId="3C811F8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</w:tcPr>
          <w:p w14:paraId="412EBEC5" w14:textId="03F4AA6F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FBE4D5" w:themeFill="accent2" w:themeFillTint="33"/>
            <w:vAlign w:val="center"/>
            <w:hideMark/>
          </w:tcPr>
          <w:p w14:paraId="64F2A52A" w14:textId="3B7DBE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96577A" w14:textId="446800C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BE4D5" w:themeFill="accent2" w:themeFillTint="33"/>
            <w:vAlign w:val="center"/>
          </w:tcPr>
          <w:p w14:paraId="39596BED" w14:textId="65CC1D8B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25F025E9" w14:textId="7039168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D94B45" w14:textId="13F12A4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1884E79A" w14:textId="6922CB2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77BD937F" w14:textId="602E6821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F2AF18" w14:textId="36CD297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38A08723" w14:textId="3FDAE79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2EFD9" w:themeFill="accent6" w:themeFillTint="33"/>
            <w:vAlign w:val="center"/>
          </w:tcPr>
          <w:p w14:paraId="6E769D11" w14:textId="0AFCF00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59C6E9" w14:textId="22BE029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E2EFD9" w:themeFill="accent6" w:themeFillTint="33"/>
            <w:vAlign w:val="center"/>
          </w:tcPr>
          <w:p w14:paraId="736467A2" w14:textId="22BC140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5AA58E48" w14:textId="6DE8B93F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02E45B40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0D8D633F" w14:textId="0048763C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Faire des choix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5CA6BEDA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042515D3" w14:textId="6A1FAFC3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69D6857E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1DC2F108" w14:textId="06D9BA8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4CBC26A1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0036F7A4" w14:textId="0EAE388D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2B6AEB8A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4FDAB436" w14:textId="08CC948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3E38C3C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1417886C" w14:textId="1DA0D5D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1F479225" w14:textId="65D94550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1C5039D9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4CC7FD91" w14:textId="3B93B7B9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préparer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74DD5556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2F57854F" w14:textId="0A47859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2455B3A6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4BA1F52D" w14:textId="6ECC07D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3CDD3E5D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088CC5ED" w14:textId="730FB69B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5DFE88A2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0240D079" w14:textId="535AD086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62CE4102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5B450319" w14:textId="3CC814AF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203D34FB" w14:textId="0194CBA6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17BE6445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7E1961D6" w14:textId="0E84DB0C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Conduire et réguler ses efforts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19FC975D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2ECB467B" w14:textId="11DB0286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362CC69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475B9A59" w14:textId="1285E84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2426797F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44AE4B38" w14:textId="4116D64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415ACC42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570EC8BF" w14:textId="2475416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10B2F75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4455528E" w14:textId="26547255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7D388141" w14:textId="184CF4B8" w:rsidTr="00912B24">
        <w:trPr>
          <w:trHeight w:val="492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67264331" w14:textId="0AE72FE9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3. Exercer sa responsabilité individuelle au sein d'un collectif</w:t>
            </w:r>
          </w:p>
        </w:tc>
        <w:tc>
          <w:tcPr>
            <w:tcW w:w="1984" w:type="dxa"/>
            <w:vAlign w:val="center"/>
            <w:hideMark/>
          </w:tcPr>
          <w:p w14:paraId="41ECAFFA" w14:textId="794F6222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Juge arbitre</w:t>
            </w: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  <w:hideMark/>
          </w:tcPr>
          <w:p w14:paraId="2F921276" w14:textId="3E66BA6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</w:tcPr>
          <w:p w14:paraId="3027E95B" w14:textId="7D43DD6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FBE4D5" w:themeFill="accent2" w:themeFillTint="33"/>
            <w:vAlign w:val="center"/>
            <w:hideMark/>
          </w:tcPr>
          <w:p w14:paraId="5F81706A" w14:textId="2F70665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BE5314" w14:textId="4B643CE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BE4D5" w:themeFill="accent2" w:themeFillTint="33"/>
            <w:vAlign w:val="center"/>
          </w:tcPr>
          <w:p w14:paraId="0630123E" w14:textId="0AE1FD4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02002E8B" w14:textId="486DF395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495A37" w14:textId="40DD39D3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2742F0BE" w14:textId="40278C9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4E9B130D" w14:textId="5D99E83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E46EA4" w14:textId="5D4C2E5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2169F52D" w14:textId="4C6DAF21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2EFD9" w:themeFill="accent6" w:themeFillTint="33"/>
            <w:vAlign w:val="center"/>
          </w:tcPr>
          <w:p w14:paraId="10A09D67" w14:textId="556A8D06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48A7A6" w14:textId="2D7F886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E2EFD9" w:themeFill="accent6" w:themeFillTint="33"/>
            <w:vAlign w:val="center"/>
          </w:tcPr>
          <w:p w14:paraId="5B5501B2" w14:textId="6D5DF33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38E4C151" w14:textId="672EF51C" w:rsidTr="00912B24">
        <w:trPr>
          <w:trHeight w:val="4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C3854F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16DE1AB8" w14:textId="16F31A5B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Observateur, conseil, aide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4C769BCD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61B3B16D" w14:textId="2634A3A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1B1B8C4C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45AA7F5C" w14:textId="593681B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572BA360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650DA427" w14:textId="76C74EE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42442C8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169BC8BD" w14:textId="19E35BC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33FF8A00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0F7E1F26" w14:textId="2E6356A3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5C3542E9" w14:textId="747D9E76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44B64A98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205888FB" w14:textId="43372E0B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Partenaire, adversaire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077B7498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7F8BBDE7" w14:textId="0DDD8D1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090D2AFB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2F013404" w14:textId="7FC6CF5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6882A380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7EF076AB" w14:textId="64493BA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297C1FF9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0D08AD0B" w14:textId="5E70D3D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08793E9A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123514C6" w14:textId="1E3C403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5D9DDF2B" w14:textId="196AA5CE" w:rsidTr="00912B24">
        <w:trPr>
          <w:trHeight w:val="492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0254CD19" w14:textId="235A3C85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4. Construire durablement sa santé</w:t>
            </w:r>
          </w:p>
        </w:tc>
        <w:tc>
          <w:tcPr>
            <w:tcW w:w="1984" w:type="dxa"/>
            <w:vAlign w:val="center"/>
            <w:hideMark/>
          </w:tcPr>
          <w:p w14:paraId="0A4CF381" w14:textId="6ADC2CB0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Construire une image positive de soi (progrès réalisé)</w:t>
            </w: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  <w:hideMark/>
          </w:tcPr>
          <w:p w14:paraId="2D075891" w14:textId="73B0FF9C" w:rsidR="00912B24" w:rsidRPr="00912B24" w:rsidRDefault="00912B24" w:rsidP="00382C27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</w:tcPr>
          <w:p w14:paraId="452650EA" w14:textId="35C6F73B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FBE4D5" w:themeFill="accent2" w:themeFillTint="33"/>
            <w:vAlign w:val="center"/>
            <w:hideMark/>
          </w:tcPr>
          <w:p w14:paraId="5026E909" w14:textId="684AFB1B" w:rsidR="00912B24" w:rsidRPr="00912B24" w:rsidRDefault="00912B24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BE4D5" w:themeFill="accent2" w:themeFillTint="33"/>
            <w:vAlign w:val="center"/>
          </w:tcPr>
          <w:p w14:paraId="69FB028E" w14:textId="48B12D6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128DC848" w14:textId="1F902955" w:rsidR="00912B24" w:rsidRPr="00912B24" w:rsidRDefault="00912B24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6F75CBC7" w14:textId="67B1296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5EA0EB54" w14:textId="788E5248" w:rsidR="00912B24" w:rsidRPr="00912B24" w:rsidRDefault="00912B24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46B821C4" w14:textId="7930C275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2EFD9" w:themeFill="accent6" w:themeFillTint="33"/>
            <w:vAlign w:val="center"/>
          </w:tcPr>
          <w:p w14:paraId="786A39E7" w14:textId="06F77B09" w:rsidR="00912B24" w:rsidRPr="00912B24" w:rsidRDefault="00912B24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E2EFD9" w:themeFill="accent6" w:themeFillTint="33"/>
            <w:vAlign w:val="center"/>
          </w:tcPr>
          <w:p w14:paraId="2B679A51" w14:textId="7D7B25E8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6AB3363C" w14:textId="4097DE08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0C876FCF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42D8FCFD" w14:textId="17316BE1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Assurer sa sécurité ou celle des autres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592684F1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196E56DF" w14:textId="13DE7B2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noWrap/>
            <w:vAlign w:val="center"/>
            <w:hideMark/>
          </w:tcPr>
          <w:p w14:paraId="17D45AEE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39075E23" w14:textId="2FF2FCA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5661240F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40B78F07" w14:textId="7CF822EF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7057F3CC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563CB979" w14:textId="1D62BF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3092740F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1D2DB31F" w14:textId="79A1003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51F6F7A2" w14:textId="7D3D7A69" w:rsidTr="00912B24">
        <w:trPr>
          <w:trHeight w:val="492"/>
          <w:jc w:val="center"/>
        </w:trPr>
        <w:tc>
          <w:tcPr>
            <w:tcW w:w="1413" w:type="dxa"/>
            <w:vMerge/>
            <w:vAlign w:val="center"/>
            <w:hideMark/>
          </w:tcPr>
          <w:p w14:paraId="78348D9C" w14:textId="77777777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13299681" w14:textId="6996A400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Prendre du plaisir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5CDFE198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3D7F9E04" w14:textId="54B5C8A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noWrap/>
            <w:vAlign w:val="center"/>
            <w:hideMark/>
          </w:tcPr>
          <w:p w14:paraId="4149313E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63DDE069" w14:textId="1C53434A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60DF98DC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0745DC06" w14:textId="63E4F03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0FBB3EBE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23382E05" w14:textId="345A855E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52D2BCC7" w14:textId="77777777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3A8DF94B" w14:textId="48C89A4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2B24" w:rsidRPr="00BD39DD" w14:paraId="01BA3EFD" w14:textId="73A1827E" w:rsidTr="00912B24">
        <w:trPr>
          <w:trHeight w:val="492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0A86D361" w14:textId="06B463B6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5. Accéder au patrimoine culturel</w:t>
            </w:r>
          </w:p>
        </w:tc>
        <w:tc>
          <w:tcPr>
            <w:tcW w:w="1984" w:type="dxa"/>
            <w:vAlign w:val="center"/>
            <w:hideMark/>
          </w:tcPr>
          <w:p w14:paraId="7167D553" w14:textId="51CD3E40" w:rsidR="00912B24" w:rsidRPr="00BD39DD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situer en tant que pratiquant</w:t>
            </w: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  <w:hideMark/>
          </w:tcPr>
          <w:p w14:paraId="244DB8C3" w14:textId="5F37CAE1" w:rsidR="00270C9B" w:rsidRPr="00912B24" w:rsidRDefault="00270C9B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D9E2F3" w:themeFill="accent1" w:themeFillTint="33"/>
            <w:vAlign w:val="center"/>
          </w:tcPr>
          <w:p w14:paraId="376FCDFC" w14:textId="696D61CC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FBE4D5" w:themeFill="accent2" w:themeFillTint="33"/>
            <w:vAlign w:val="center"/>
            <w:hideMark/>
          </w:tcPr>
          <w:p w14:paraId="3C336FC2" w14:textId="7A6F05EE" w:rsidR="00270C9B" w:rsidRPr="00912B24" w:rsidRDefault="00270C9B" w:rsidP="00A02BE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BE4D5" w:themeFill="accent2" w:themeFillTint="33"/>
            <w:vAlign w:val="center"/>
          </w:tcPr>
          <w:p w14:paraId="573E07B3" w14:textId="3E6ED022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49CD4BE2" w14:textId="104386C2" w:rsidR="00270C9B" w:rsidRPr="00912B24" w:rsidRDefault="00270C9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DEDED" w:themeFill="accent3" w:themeFillTint="33"/>
            <w:vAlign w:val="center"/>
          </w:tcPr>
          <w:p w14:paraId="621DA3AD" w14:textId="49688544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25010CF3" w14:textId="0995675E" w:rsidR="00270C9B" w:rsidRPr="00912B24" w:rsidRDefault="00270C9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FFF2CC" w:themeFill="accent4" w:themeFillTint="33"/>
            <w:vAlign w:val="center"/>
          </w:tcPr>
          <w:p w14:paraId="64B6CA88" w14:textId="45CEAE49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shd w:val="clear" w:color="auto" w:fill="E2EFD9" w:themeFill="accent6" w:themeFillTint="33"/>
            <w:vAlign w:val="center"/>
          </w:tcPr>
          <w:p w14:paraId="6509ECA6" w14:textId="43AB3F0A" w:rsidR="00270C9B" w:rsidRPr="00912B24" w:rsidRDefault="00270C9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shd w:val="clear" w:color="auto" w:fill="E2EFD9" w:themeFill="accent6" w:themeFillTint="33"/>
            <w:vAlign w:val="center"/>
          </w:tcPr>
          <w:p w14:paraId="16180A38" w14:textId="7807F9E0" w:rsidR="00912B24" w:rsidRPr="00912B24" w:rsidRDefault="00912B24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5C40B5" w:rsidRPr="00BD39DD" w14:paraId="2B108613" w14:textId="334CD64B" w:rsidTr="0048776A">
        <w:trPr>
          <w:trHeight w:val="493"/>
          <w:jc w:val="center"/>
        </w:trPr>
        <w:tc>
          <w:tcPr>
            <w:tcW w:w="1413" w:type="dxa"/>
            <w:vMerge/>
            <w:vAlign w:val="center"/>
            <w:hideMark/>
          </w:tcPr>
          <w:p w14:paraId="610F2508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1D0C9BCC" w14:textId="4B394FE5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situer en tant que spectateur/critique</w:t>
            </w: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  <w:hideMark/>
          </w:tcPr>
          <w:p w14:paraId="3982C932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D9E2F3" w:themeFill="accent1" w:themeFillTint="33"/>
            <w:vAlign w:val="center"/>
          </w:tcPr>
          <w:p w14:paraId="07C19D35" w14:textId="76A881A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BE4D5" w:themeFill="accent2" w:themeFillTint="33"/>
            <w:vAlign w:val="center"/>
            <w:hideMark/>
          </w:tcPr>
          <w:p w14:paraId="65D884E2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BE4D5" w:themeFill="accent2" w:themeFillTint="33"/>
            <w:vAlign w:val="center"/>
          </w:tcPr>
          <w:p w14:paraId="29B8A14B" w14:textId="1E3B592B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46230AF7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DEDED" w:themeFill="accent3" w:themeFillTint="33"/>
            <w:vAlign w:val="center"/>
          </w:tcPr>
          <w:p w14:paraId="413A3ABD" w14:textId="5B14C053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7A7A6DAE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FFF2CC" w:themeFill="accent4" w:themeFillTint="33"/>
            <w:vAlign w:val="center"/>
          </w:tcPr>
          <w:p w14:paraId="2517E2F4" w14:textId="4D4C12CF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E2EFD9" w:themeFill="accent6" w:themeFillTint="33"/>
            <w:vAlign w:val="center"/>
          </w:tcPr>
          <w:p w14:paraId="7CCA4D64" w14:textId="77777777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vAlign w:val="center"/>
          </w:tcPr>
          <w:p w14:paraId="25C5CDD2" w14:textId="7E1167DC" w:rsidR="005C40B5" w:rsidRPr="00BD39DD" w:rsidRDefault="005C40B5" w:rsidP="00BD39DD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59F8F1D5" w14:textId="77777777" w:rsidR="00EC3A5B" w:rsidRPr="003D057E" w:rsidRDefault="00EC3A5B" w:rsidP="008241C5">
      <w:pPr>
        <w:widowControl/>
        <w:autoSpaceDE/>
        <w:autoSpaceDN/>
      </w:pPr>
    </w:p>
    <w:sectPr w:rsidR="00EC3A5B" w:rsidRPr="003D057E" w:rsidSect="004F0B1B">
      <w:footerReference w:type="even" r:id="rId9"/>
      <w:footerReference w:type="default" r:id="rId10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095B" w14:textId="77777777" w:rsidR="00C60DB1" w:rsidRDefault="00C60DB1" w:rsidP="00D66F5B">
      <w:r>
        <w:separator/>
      </w:r>
    </w:p>
  </w:endnote>
  <w:endnote w:type="continuationSeparator" w:id="0">
    <w:p w14:paraId="3299270F" w14:textId="77777777" w:rsidR="00C60DB1" w:rsidRDefault="00C60DB1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800E5A" w:rsidRDefault="00800E5A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800E5A" w:rsidRDefault="00800E5A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4AEC2E64" w:rsidR="00800E5A" w:rsidRDefault="00800E5A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A6B3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 w:rsidR="00EA6B35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800E5A" w:rsidRDefault="00800E5A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C2D7" w14:textId="77777777" w:rsidR="00C60DB1" w:rsidRDefault="00C60DB1" w:rsidP="00D66F5B">
      <w:r>
        <w:separator/>
      </w:r>
    </w:p>
  </w:footnote>
  <w:footnote w:type="continuationSeparator" w:id="0">
    <w:p w14:paraId="332E0D09" w14:textId="77777777" w:rsidR="00C60DB1" w:rsidRDefault="00C60DB1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1EB25B25"/>
    <w:multiLevelType w:val="hybridMultilevel"/>
    <w:tmpl w:val="1BEA2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0E08"/>
    <w:multiLevelType w:val="hybridMultilevel"/>
    <w:tmpl w:val="E1A2C3D6"/>
    <w:lvl w:ilvl="0" w:tplc="7F6A7C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5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05"/>
    <w:rsid w:val="00014B17"/>
    <w:rsid w:val="000234E7"/>
    <w:rsid w:val="00034C44"/>
    <w:rsid w:val="00045DBF"/>
    <w:rsid w:val="00053E90"/>
    <w:rsid w:val="000700EF"/>
    <w:rsid w:val="000713FF"/>
    <w:rsid w:val="00074F0C"/>
    <w:rsid w:val="00095218"/>
    <w:rsid w:val="000A4BBC"/>
    <w:rsid w:val="000B70EC"/>
    <w:rsid w:val="000C4930"/>
    <w:rsid w:val="000C665E"/>
    <w:rsid w:val="000D010A"/>
    <w:rsid w:val="00101727"/>
    <w:rsid w:val="00105D60"/>
    <w:rsid w:val="001101B0"/>
    <w:rsid w:val="001256CE"/>
    <w:rsid w:val="0013137F"/>
    <w:rsid w:val="001331E3"/>
    <w:rsid w:val="00145508"/>
    <w:rsid w:val="001526BE"/>
    <w:rsid w:val="00153F9A"/>
    <w:rsid w:val="0015474B"/>
    <w:rsid w:val="001824CB"/>
    <w:rsid w:val="00186E71"/>
    <w:rsid w:val="001B56D6"/>
    <w:rsid w:val="001B6513"/>
    <w:rsid w:val="001E1976"/>
    <w:rsid w:val="001E5DCD"/>
    <w:rsid w:val="001E5DFD"/>
    <w:rsid w:val="001F1272"/>
    <w:rsid w:val="001F1E57"/>
    <w:rsid w:val="0022276F"/>
    <w:rsid w:val="00231036"/>
    <w:rsid w:val="0026341E"/>
    <w:rsid w:val="002656DD"/>
    <w:rsid w:val="00270C9B"/>
    <w:rsid w:val="00277E98"/>
    <w:rsid w:val="002B5C42"/>
    <w:rsid w:val="002C237D"/>
    <w:rsid w:val="002C65A3"/>
    <w:rsid w:val="00306150"/>
    <w:rsid w:val="00322AEC"/>
    <w:rsid w:val="00322C98"/>
    <w:rsid w:val="00323F33"/>
    <w:rsid w:val="0033596A"/>
    <w:rsid w:val="00335B08"/>
    <w:rsid w:val="003444E8"/>
    <w:rsid w:val="00355792"/>
    <w:rsid w:val="00370CA1"/>
    <w:rsid w:val="00382C27"/>
    <w:rsid w:val="003839AA"/>
    <w:rsid w:val="003848B0"/>
    <w:rsid w:val="00387ACA"/>
    <w:rsid w:val="00392906"/>
    <w:rsid w:val="003942A9"/>
    <w:rsid w:val="00395B0C"/>
    <w:rsid w:val="003B40AD"/>
    <w:rsid w:val="003C4301"/>
    <w:rsid w:val="003D057E"/>
    <w:rsid w:val="003D4F3C"/>
    <w:rsid w:val="003E0D8F"/>
    <w:rsid w:val="003F4904"/>
    <w:rsid w:val="003F5DF6"/>
    <w:rsid w:val="003F7EA6"/>
    <w:rsid w:val="00405ACB"/>
    <w:rsid w:val="00420069"/>
    <w:rsid w:val="00432144"/>
    <w:rsid w:val="00443690"/>
    <w:rsid w:val="004473BB"/>
    <w:rsid w:val="00451157"/>
    <w:rsid w:val="00453267"/>
    <w:rsid w:val="004A0D2B"/>
    <w:rsid w:val="004B74DD"/>
    <w:rsid w:val="004E093F"/>
    <w:rsid w:val="004F0B1B"/>
    <w:rsid w:val="004F5005"/>
    <w:rsid w:val="00501364"/>
    <w:rsid w:val="00501711"/>
    <w:rsid w:val="00510991"/>
    <w:rsid w:val="00510F15"/>
    <w:rsid w:val="00515FF0"/>
    <w:rsid w:val="005271FA"/>
    <w:rsid w:val="005361F9"/>
    <w:rsid w:val="00540C61"/>
    <w:rsid w:val="00551DB7"/>
    <w:rsid w:val="00567E2B"/>
    <w:rsid w:val="00573F90"/>
    <w:rsid w:val="00586C38"/>
    <w:rsid w:val="00594CCC"/>
    <w:rsid w:val="005A2A23"/>
    <w:rsid w:val="005B7479"/>
    <w:rsid w:val="005C40B5"/>
    <w:rsid w:val="005F755A"/>
    <w:rsid w:val="006078FF"/>
    <w:rsid w:val="006101AE"/>
    <w:rsid w:val="0061240A"/>
    <w:rsid w:val="006249F5"/>
    <w:rsid w:val="00630FFF"/>
    <w:rsid w:val="006758C0"/>
    <w:rsid w:val="0068471F"/>
    <w:rsid w:val="006872F8"/>
    <w:rsid w:val="00693858"/>
    <w:rsid w:val="006958C2"/>
    <w:rsid w:val="006B7333"/>
    <w:rsid w:val="006D4A9C"/>
    <w:rsid w:val="006E1C72"/>
    <w:rsid w:val="007148DF"/>
    <w:rsid w:val="00717837"/>
    <w:rsid w:val="00717C35"/>
    <w:rsid w:val="00720123"/>
    <w:rsid w:val="00723D6C"/>
    <w:rsid w:val="00725802"/>
    <w:rsid w:val="0073535F"/>
    <w:rsid w:val="00747AC8"/>
    <w:rsid w:val="007829D1"/>
    <w:rsid w:val="007857FB"/>
    <w:rsid w:val="00787F0C"/>
    <w:rsid w:val="007B246D"/>
    <w:rsid w:val="007B2E85"/>
    <w:rsid w:val="007B5D11"/>
    <w:rsid w:val="007E3989"/>
    <w:rsid w:val="007E4088"/>
    <w:rsid w:val="007E5543"/>
    <w:rsid w:val="007F6003"/>
    <w:rsid w:val="00800E5A"/>
    <w:rsid w:val="00806A86"/>
    <w:rsid w:val="00813AC7"/>
    <w:rsid w:val="00816B14"/>
    <w:rsid w:val="00820ABE"/>
    <w:rsid w:val="008241C5"/>
    <w:rsid w:val="00832652"/>
    <w:rsid w:val="00832840"/>
    <w:rsid w:val="00862B1D"/>
    <w:rsid w:val="00871073"/>
    <w:rsid w:val="00872A0F"/>
    <w:rsid w:val="00885FBA"/>
    <w:rsid w:val="00892708"/>
    <w:rsid w:val="00894B08"/>
    <w:rsid w:val="00895FD4"/>
    <w:rsid w:val="0089612E"/>
    <w:rsid w:val="008A0237"/>
    <w:rsid w:val="008A3C26"/>
    <w:rsid w:val="008B6369"/>
    <w:rsid w:val="008F007E"/>
    <w:rsid w:val="008F2CE1"/>
    <w:rsid w:val="009124D1"/>
    <w:rsid w:val="00912B24"/>
    <w:rsid w:val="0092507B"/>
    <w:rsid w:val="00926B11"/>
    <w:rsid w:val="009327E0"/>
    <w:rsid w:val="0093286A"/>
    <w:rsid w:val="00937E7F"/>
    <w:rsid w:val="00945676"/>
    <w:rsid w:val="00946161"/>
    <w:rsid w:val="0095436F"/>
    <w:rsid w:val="009677C8"/>
    <w:rsid w:val="00973BCC"/>
    <w:rsid w:val="00976D9B"/>
    <w:rsid w:val="00977AE7"/>
    <w:rsid w:val="009879B8"/>
    <w:rsid w:val="009A0230"/>
    <w:rsid w:val="009A0C39"/>
    <w:rsid w:val="009C4709"/>
    <w:rsid w:val="009C5094"/>
    <w:rsid w:val="009D7608"/>
    <w:rsid w:val="009F71CE"/>
    <w:rsid w:val="00A01AE0"/>
    <w:rsid w:val="00A02BE9"/>
    <w:rsid w:val="00A1714C"/>
    <w:rsid w:val="00A32F4D"/>
    <w:rsid w:val="00A40090"/>
    <w:rsid w:val="00A50616"/>
    <w:rsid w:val="00A516FB"/>
    <w:rsid w:val="00A60374"/>
    <w:rsid w:val="00A64F4B"/>
    <w:rsid w:val="00A67D5F"/>
    <w:rsid w:val="00A7434B"/>
    <w:rsid w:val="00A84AF3"/>
    <w:rsid w:val="00A87080"/>
    <w:rsid w:val="00A9538E"/>
    <w:rsid w:val="00AA7A03"/>
    <w:rsid w:val="00AB4BBA"/>
    <w:rsid w:val="00AC36A3"/>
    <w:rsid w:val="00AC4D11"/>
    <w:rsid w:val="00AD3665"/>
    <w:rsid w:val="00AE3233"/>
    <w:rsid w:val="00AF0099"/>
    <w:rsid w:val="00B100C0"/>
    <w:rsid w:val="00B151B6"/>
    <w:rsid w:val="00B2675F"/>
    <w:rsid w:val="00B54E71"/>
    <w:rsid w:val="00B5545E"/>
    <w:rsid w:val="00B82020"/>
    <w:rsid w:val="00B823E4"/>
    <w:rsid w:val="00B87F52"/>
    <w:rsid w:val="00B94C59"/>
    <w:rsid w:val="00B979E1"/>
    <w:rsid w:val="00BA1083"/>
    <w:rsid w:val="00BA207C"/>
    <w:rsid w:val="00BA22FB"/>
    <w:rsid w:val="00BA249B"/>
    <w:rsid w:val="00BA6BA2"/>
    <w:rsid w:val="00BB0C52"/>
    <w:rsid w:val="00BB21C7"/>
    <w:rsid w:val="00BB60CE"/>
    <w:rsid w:val="00BC0F53"/>
    <w:rsid w:val="00BD39DD"/>
    <w:rsid w:val="00BF3959"/>
    <w:rsid w:val="00BF480C"/>
    <w:rsid w:val="00BF5F32"/>
    <w:rsid w:val="00C60DB1"/>
    <w:rsid w:val="00C618B4"/>
    <w:rsid w:val="00C63DD1"/>
    <w:rsid w:val="00C8586D"/>
    <w:rsid w:val="00C9185F"/>
    <w:rsid w:val="00CA3D24"/>
    <w:rsid w:val="00CB2C00"/>
    <w:rsid w:val="00CB7C43"/>
    <w:rsid w:val="00CC7113"/>
    <w:rsid w:val="00CF3E6D"/>
    <w:rsid w:val="00CF735E"/>
    <w:rsid w:val="00D160BF"/>
    <w:rsid w:val="00D2217A"/>
    <w:rsid w:val="00D221FC"/>
    <w:rsid w:val="00D24D2B"/>
    <w:rsid w:val="00D359FB"/>
    <w:rsid w:val="00D37261"/>
    <w:rsid w:val="00D416F3"/>
    <w:rsid w:val="00D66F5B"/>
    <w:rsid w:val="00D935F3"/>
    <w:rsid w:val="00DA0ABA"/>
    <w:rsid w:val="00DA1028"/>
    <w:rsid w:val="00DB02B8"/>
    <w:rsid w:val="00DF0B0A"/>
    <w:rsid w:val="00DF6239"/>
    <w:rsid w:val="00E16E75"/>
    <w:rsid w:val="00E24D0D"/>
    <w:rsid w:val="00E33AA1"/>
    <w:rsid w:val="00E42095"/>
    <w:rsid w:val="00E477DF"/>
    <w:rsid w:val="00E5403E"/>
    <w:rsid w:val="00E7637A"/>
    <w:rsid w:val="00E81D82"/>
    <w:rsid w:val="00E8629A"/>
    <w:rsid w:val="00EA6B35"/>
    <w:rsid w:val="00EB72B8"/>
    <w:rsid w:val="00EC3A5B"/>
    <w:rsid w:val="00EC7B3C"/>
    <w:rsid w:val="00ED056C"/>
    <w:rsid w:val="00EE23D5"/>
    <w:rsid w:val="00EE277E"/>
    <w:rsid w:val="00EF6AAD"/>
    <w:rsid w:val="00F07E05"/>
    <w:rsid w:val="00F14BE3"/>
    <w:rsid w:val="00F17B3E"/>
    <w:rsid w:val="00F44083"/>
    <w:rsid w:val="00F46AA9"/>
    <w:rsid w:val="00F5453D"/>
    <w:rsid w:val="00F5593C"/>
    <w:rsid w:val="00F573ED"/>
    <w:rsid w:val="00F61DD3"/>
    <w:rsid w:val="00F74E1E"/>
    <w:rsid w:val="00F9770E"/>
    <w:rsid w:val="00FB2241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FDF70-C9B2-4A3C-A08B-0DB7DBAB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Grenoble</dc:creator>
  <cp:keywords/>
  <cp:lastModifiedBy>Régine Battois</cp:lastModifiedBy>
  <cp:revision>8</cp:revision>
  <cp:lastPrinted>2019-04-11T10:28:00Z</cp:lastPrinted>
  <dcterms:created xsi:type="dcterms:W3CDTF">2021-12-15T17:54:00Z</dcterms:created>
  <dcterms:modified xsi:type="dcterms:W3CDTF">2021-12-28T17:37:00Z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