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597" w:type="dxa"/>
        <w:tblLook w:val="04A0" w:firstRow="1" w:lastRow="0" w:firstColumn="1" w:lastColumn="0" w:noHBand="0" w:noVBand="1"/>
      </w:tblPr>
      <w:tblGrid>
        <w:gridCol w:w="1274"/>
        <w:gridCol w:w="262"/>
        <w:gridCol w:w="161"/>
        <w:gridCol w:w="581"/>
        <w:gridCol w:w="443"/>
        <w:gridCol w:w="828"/>
        <w:gridCol w:w="423"/>
        <w:gridCol w:w="285"/>
        <w:gridCol w:w="139"/>
        <w:gridCol w:w="1839"/>
        <w:gridCol w:w="1037"/>
        <w:gridCol w:w="663"/>
        <w:gridCol w:w="170"/>
        <w:gridCol w:w="831"/>
        <w:gridCol w:w="833"/>
        <w:gridCol w:w="487"/>
        <w:gridCol w:w="344"/>
        <w:gridCol w:w="596"/>
        <w:gridCol w:w="154"/>
        <w:gridCol w:w="83"/>
        <w:gridCol w:w="329"/>
        <w:gridCol w:w="502"/>
        <w:gridCol w:w="833"/>
        <w:gridCol w:w="832"/>
        <w:gridCol w:w="216"/>
        <w:gridCol w:w="617"/>
        <w:gridCol w:w="835"/>
      </w:tblGrid>
      <w:tr w:rsidR="00AB2240">
        <w:trPr>
          <w:trHeight w:val="728"/>
        </w:trPr>
        <w:tc>
          <w:tcPr>
            <w:tcW w:w="1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240" w:rsidRDefault="00CA5DC3">
            <w:pPr>
              <w:ind w:left="-108" w:right="-70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697230" cy="708660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240" w:rsidRDefault="00CA5DC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FICHE CERTIFICATIVE d’APSA (FCA) - CA3</w:t>
            </w:r>
          </w:p>
          <w:p w:rsidR="00AB2240" w:rsidRDefault="00CA5DC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</w:rPr>
              <w:t>BACCALAURÉAT GÉNÉRAL ET TECHNOLOGIQUE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240" w:rsidRDefault="00CA5DC3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Soumise à</w:t>
            </w:r>
          </w:p>
          <w:p w:rsidR="00AB2240" w:rsidRDefault="00CA5DC3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validation</w:t>
            </w:r>
            <w:proofErr w:type="gramEnd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le</w:t>
            </w:r>
          </w:p>
          <w:p w:rsidR="00AB2240" w:rsidRDefault="00CA5DC3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jj</w:t>
            </w:r>
            <w:proofErr w:type="gramEnd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aa</w:t>
            </w:r>
            <w:proofErr w:type="spellEnd"/>
          </w:p>
        </w:tc>
      </w:tr>
      <w:tr w:rsidR="00AB2240">
        <w:trPr>
          <w:trHeight w:val="82"/>
        </w:trPr>
        <w:tc>
          <w:tcPr>
            <w:tcW w:w="1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240" w:rsidRDefault="00AB2240">
            <w:pPr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240" w:rsidRDefault="00AB2240">
            <w:pPr>
              <w:rPr>
                <w:rFonts w:ascii="Arial Narrow" w:hAnsi="Arial Narrow" w:cs="Arial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0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2240" w:rsidRDefault="00CA5D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Éducation Physique &amp; Sportive - Enseignement Commun.</w:t>
            </w:r>
          </w:p>
        </w:tc>
        <w:tc>
          <w:tcPr>
            <w:tcW w:w="2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2240">
        <w:trPr>
          <w:trHeight w:val="82"/>
        </w:trPr>
        <w:tc>
          <w:tcPr>
            <w:tcW w:w="1536" w:type="dxa"/>
            <w:gridSpan w:val="2"/>
            <w:vMerge/>
            <w:tcBorders>
              <w:top w:val="nil"/>
              <w:left w:val="nil"/>
              <w:bottom w:val="single" w:sz="4" w:space="0" w:color="937AB2"/>
              <w:right w:val="nil"/>
            </w:tcBorders>
            <w:shd w:val="clear" w:color="auto" w:fill="auto"/>
          </w:tcPr>
          <w:p w:rsidR="00AB2240" w:rsidRDefault="00AB2240">
            <w:pPr>
              <w:rPr>
                <w:rFonts w:ascii="Arial Narrow" w:hAnsi="Arial Narrow" w:cs="Arial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937AB2"/>
              <w:right w:val="nil"/>
            </w:tcBorders>
            <w:shd w:val="clear" w:color="auto" w:fill="auto"/>
          </w:tcPr>
          <w:p w:rsidR="00AB2240" w:rsidRDefault="00AB2240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1432" w:type="dxa"/>
            <w:gridSpan w:val="20"/>
            <w:tcBorders>
              <w:top w:val="nil"/>
              <w:left w:val="nil"/>
              <w:bottom w:val="single" w:sz="4" w:space="0" w:color="937AB2"/>
              <w:right w:val="nil"/>
            </w:tcBorders>
            <w:shd w:val="clear" w:color="auto" w:fill="auto"/>
          </w:tcPr>
          <w:p w:rsidR="00AB2240" w:rsidRDefault="00AB2240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937AB2"/>
              <w:right w:val="nil"/>
            </w:tcBorders>
            <w:shd w:val="clear" w:color="auto" w:fill="auto"/>
          </w:tcPr>
          <w:p w:rsidR="00AB2240" w:rsidRDefault="00AB2240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</w:tr>
      <w:tr w:rsidR="00AB2240">
        <w:tc>
          <w:tcPr>
            <w:tcW w:w="1698" w:type="dxa"/>
            <w:gridSpan w:val="3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C000" w:themeFill="accent4"/>
          </w:tcPr>
          <w:p w:rsidR="00AB2240" w:rsidRDefault="00CA5D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569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:rsidR="00AB2240" w:rsidRDefault="00CA5DC3">
            <w:pPr>
              <w:ind w:right="-321"/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UAI :</w:t>
            </w:r>
          </w:p>
        </w:tc>
        <w:tc>
          <w:tcPr>
            <w:tcW w:w="1276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:rsidR="00AB2240" w:rsidRDefault="00AB2240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:rsidR="00AB2240" w:rsidRDefault="00CA5DC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Nom :</w:t>
            </w:r>
          </w:p>
        </w:tc>
        <w:tc>
          <w:tcPr>
            <w:tcW w:w="6004" w:type="dxa"/>
            <w:gridSpan w:val="8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:rsidR="00AB2240" w:rsidRDefault="00AB2240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:rsidR="00AB2240" w:rsidRDefault="00CA5DC3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Commune :</w:t>
            </w:r>
          </w:p>
        </w:tc>
        <w:tc>
          <w:tcPr>
            <w:tcW w:w="2795" w:type="dxa"/>
            <w:gridSpan w:val="6"/>
            <w:tcBorders>
              <w:top w:val="single" w:sz="4" w:space="0" w:color="937AB2"/>
              <w:left w:val="nil"/>
              <w:bottom w:val="single" w:sz="4" w:space="0" w:color="937AB2"/>
              <w:right w:val="single" w:sz="4" w:space="0" w:color="937AB2"/>
            </w:tcBorders>
            <w:shd w:val="clear" w:color="auto" w:fill="auto"/>
            <w:vAlign w:val="center"/>
          </w:tcPr>
          <w:p w:rsidR="00AB2240" w:rsidRDefault="00AB2240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:rsidR="00AB2240" w:rsidRDefault="00CA5DC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margin">
                    <wp:posOffset>86995</wp:posOffset>
                  </wp:positionH>
                  <wp:positionV relativeFrom="paragraph">
                    <wp:posOffset>409575</wp:posOffset>
                  </wp:positionV>
                  <wp:extent cx="716915" cy="514350"/>
                  <wp:effectExtent l="0" t="0" r="0" b="0"/>
                  <wp:wrapNone/>
                  <wp:docPr id="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2240">
        <w:trPr>
          <w:trHeight w:val="1447"/>
        </w:trPr>
        <w:tc>
          <w:tcPr>
            <w:tcW w:w="1698" w:type="dxa"/>
            <w:gridSpan w:val="3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:rsidR="00AB2240" w:rsidRDefault="00CA5D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Contexte de l’établissement et choix réalisés par l’équipe pédagogique :</w:t>
            </w:r>
          </w:p>
        </w:tc>
        <w:tc>
          <w:tcPr>
            <w:tcW w:w="12446" w:type="dxa"/>
            <w:gridSpan w:val="2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Expliciter les choix pédagogiques réalisés par l’équipe sur :  l’activité support, la forme scolaire de pratique privilégiée au regard de la spécificité du public de votre établissement.</w:t>
            </w:r>
          </w:p>
          <w:p w:rsidR="00AB2240" w:rsidRDefault="00CA5DC3">
            <w:pPr>
              <w:rPr>
                <w:rFonts w:ascii="Arial Narrow" w:hAnsi="Arial Narrow" w:cs="Arial"/>
                <w:iCs/>
                <w:color w:val="000000" w:themeColor="text1"/>
                <w:sz w:val="20"/>
                <w:szCs w:val="21"/>
              </w:rPr>
            </w:pP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1"/>
              </w:rPr>
              <w:t>...</w:t>
            </w:r>
          </w:p>
          <w:p w:rsidR="00AB2240" w:rsidRDefault="00AB2240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:rsidR="00AB2240" w:rsidRDefault="00AB2240">
            <w:pPr>
              <w:rPr>
                <w:rFonts w:ascii="Arial Narrow" w:hAnsi="Arial Narrow" w:cs="Arial"/>
              </w:rPr>
            </w:pPr>
          </w:p>
        </w:tc>
      </w:tr>
      <w:tr w:rsidR="00AB2240">
        <w:trPr>
          <w:trHeight w:val="355"/>
        </w:trPr>
        <w:tc>
          <w:tcPr>
            <w:tcW w:w="3966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:rsidR="00AB2240" w:rsidRDefault="00CA5DC3">
            <w:pPr>
              <w:spacing w:before="60" w:after="60"/>
              <w:ind w:right="-109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Champ d’Apprentissage (CA)</w:t>
            </w:r>
          </w:p>
        </w:tc>
        <w:tc>
          <w:tcPr>
            <w:tcW w:w="11630" w:type="dxa"/>
            <w:gridSpan w:val="2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Attendus </w:t>
            </w:r>
            <w:proofErr w:type="gramStart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de  Fin</w:t>
            </w:r>
            <w:proofErr w:type="gramEnd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de Lycée (AFL)</w:t>
            </w:r>
          </w:p>
        </w:tc>
      </w:tr>
      <w:tr w:rsidR="00AB2240">
        <w:trPr>
          <w:trHeight w:val="284"/>
        </w:trPr>
        <w:tc>
          <w:tcPr>
            <w:tcW w:w="3966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937AB2"/>
            <w:vAlign w:val="center"/>
          </w:tcPr>
          <w:p w:rsidR="00AB2240" w:rsidRDefault="00CA5DC3">
            <w:pPr>
              <w:ind w:right="-109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CA3</w:t>
            </w:r>
          </w:p>
        </w:tc>
        <w:tc>
          <w:tcPr>
            <w:tcW w:w="3968" w:type="dxa"/>
            <w:gridSpan w:val="5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C00000"/>
            <w:vAlign w:val="center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A6A6A6" w:themeColor="background1" w:themeShade="A6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 xml:space="preserve">AFL1 </w:t>
            </w:r>
            <w:r>
              <w:rPr>
                <w:rFonts w:ascii="Arial Narrow" w:hAnsi="Arial Narrow"/>
                <w:bCs/>
                <w:color w:val="FFFFFF" w:themeColor="background1"/>
                <w:sz w:val="28"/>
                <w:szCs w:val="28"/>
              </w:rPr>
              <w:t>(1) ou (2)</w:t>
            </w:r>
          </w:p>
        </w:tc>
        <w:tc>
          <w:tcPr>
            <w:tcW w:w="3827" w:type="dxa"/>
            <w:gridSpan w:val="9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70C0"/>
            <w:vAlign w:val="center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AFL2</w:t>
            </w:r>
          </w:p>
        </w:tc>
        <w:tc>
          <w:tcPr>
            <w:tcW w:w="3835" w:type="dxa"/>
            <w:gridSpan w:val="6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B050"/>
            <w:vAlign w:val="center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AFL3</w:t>
            </w:r>
          </w:p>
        </w:tc>
      </w:tr>
      <w:tr w:rsidR="00AB2240">
        <w:trPr>
          <w:trHeight w:val="2361"/>
        </w:trPr>
        <w:tc>
          <w:tcPr>
            <w:tcW w:w="3966" w:type="dxa"/>
            <w:gridSpan w:val="7"/>
            <w:tcBorders>
              <w:top w:val="single" w:sz="4" w:space="0" w:color="937AB2"/>
              <w:left w:val="single" w:sz="4" w:space="0" w:color="937AB2"/>
              <w:bottom w:val="nil"/>
              <w:right w:val="single" w:sz="4" w:space="0" w:color="937AB2"/>
            </w:tcBorders>
            <w:shd w:val="clear" w:color="auto" w:fill="D6AAFF"/>
            <w:vAlign w:val="center"/>
          </w:tcPr>
          <w:p w:rsidR="00AB2240" w:rsidRDefault="00CA5DC3">
            <w:pPr>
              <w:pStyle w:val="NormalWeb"/>
              <w:spacing w:beforeAutospacing="0" w:afterAutospacing="0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Réaliser une prestation corporelle destinée à ê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re vue et appréciée. </w:t>
            </w:r>
          </w:p>
          <w:p w:rsidR="00AB2240" w:rsidRDefault="00AB2240">
            <w:pPr>
              <w:pStyle w:val="NormalWeb"/>
              <w:spacing w:beforeAutospacing="0" w:afterAutospacing="0"/>
              <w:rPr>
                <w:rFonts w:ascii="Arial Narrow" w:hAnsi="Arial Narrow"/>
                <w:b/>
                <w:color w:val="000000" w:themeColor="text1"/>
                <w:sz w:val="8"/>
                <w:szCs w:val="8"/>
              </w:rPr>
            </w:pPr>
          </w:p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-107"/>
              <w:rPr>
                <w:rFonts w:ascii="Arial Narrow" w:eastAsiaTheme="minorHAnsi" w:hAnsi="Arial Narrow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L’</w:t>
            </w:r>
            <w:r>
              <w:rPr>
                <w:rFonts w:ascii="Arial Narrow" w:eastAsiaTheme="minorHAnsi" w:hAnsi="Arial Narrow" w:cs="Arial"/>
                <w:i/>
                <w:color w:val="000000" w:themeColor="text1"/>
                <w:sz w:val="20"/>
                <w:szCs w:val="20"/>
              </w:rPr>
              <w:t xml:space="preserve">élève s’exprime corporellement devant un public ou un jury. </w:t>
            </w:r>
          </w:p>
          <w:p w:rsidR="00AB2240" w:rsidRDefault="00AB22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-107"/>
              <w:rPr>
                <w:rFonts w:ascii="Arial Narrow" w:eastAsiaTheme="minorHAnsi" w:hAnsi="Arial Narrow" w:cs="Arial"/>
                <w:i/>
                <w:color w:val="000000" w:themeColor="text1"/>
                <w:sz w:val="4"/>
                <w:szCs w:val="4"/>
              </w:rPr>
            </w:pPr>
          </w:p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-107"/>
              <w:rPr>
                <w:rFonts w:ascii="Arial Narrow" w:eastAsiaTheme="minorHAnsi" w:hAnsi="Arial Narrow" w:cs="Arial"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 Narrow" w:eastAsiaTheme="minorHAnsi" w:hAnsi="Arial Narrow" w:cs="Arial"/>
                <w:i/>
                <w:color w:val="000000" w:themeColor="text1"/>
                <w:sz w:val="20"/>
                <w:szCs w:val="20"/>
                <w:u w:val="single"/>
              </w:rPr>
              <w:t xml:space="preserve">Deux modes de pratiques sont distingués : </w:t>
            </w:r>
          </w:p>
          <w:p w:rsidR="00AB2240" w:rsidRDefault="00CA5DC3">
            <w:pPr>
              <w:pStyle w:val="Paragraphedeliste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78" w:right="-107" w:hanging="142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l’un</w:t>
            </w:r>
            <w:proofErr w:type="gramEnd"/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à partir de formes corporelles codifiées conduisant à un enchaînement ou à une composition (1) ; </w:t>
            </w:r>
          </w:p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right="-108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000000" w:themeColor="text1"/>
                <w:sz w:val="20"/>
                <w:szCs w:val="20"/>
              </w:rPr>
              <w:t>-  l’autre à partir de réalisations corporelles expressives conduisant à une chorégraphie (2).</w:t>
            </w:r>
          </w:p>
        </w:tc>
        <w:tc>
          <w:tcPr>
            <w:tcW w:w="3968" w:type="dxa"/>
            <w:gridSpan w:val="5"/>
            <w:tcBorders>
              <w:top w:val="single" w:sz="4" w:space="0" w:color="937AB2"/>
              <w:left w:val="single" w:sz="4" w:space="0" w:color="937AB2"/>
              <w:bottom w:val="nil"/>
              <w:right w:val="single" w:sz="4" w:space="0" w:color="937AB2"/>
            </w:tcBorders>
            <w:shd w:val="clear" w:color="auto" w:fill="FF7E79"/>
          </w:tcPr>
          <w:p w:rsidR="00AB2240" w:rsidRDefault="00CA5DC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(1) - S</w:t>
            </w:r>
            <w:r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engager pour composer et réaliser un enchai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ement à visée esthétique ou acrobatique destiné à ê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re jugé, en combinant des formes corporelles codifiées.     </w:t>
            </w:r>
          </w:p>
          <w:p w:rsidR="00AB2240" w:rsidRDefault="00AB2240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  <w:p w:rsidR="00AB2240" w:rsidRDefault="00CA5DC3">
            <w:pPr>
              <w:rPr>
                <w:rFonts w:ascii="Arial Narrow" w:hAnsi="Arial Narrow"/>
                <w:bCs/>
                <w:i/>
                <w:iC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i/>
                <w:iCs/>
                <w:color w:val="FFFFFF" w:themeColor="background1"/>
                <w:sz w:val="20"/>
                <w:szCs w:val="20"/>
              </w:rPr>
              <w:t>ou</w:t>
            </w:r>
            <w:proofErr w:type="gramEnd"/>
          </w:p>
          <w:p w:rsidR="00AB2240" w:rsidRDefault="00AB2240">
            <w:pPr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  <w:p w:rsidR="00AB2240" w:rsidRDefault="00CA5DC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(2) - S</w:t>
            </w:r>
            <w:r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engager pour composer et interpréter une chorégraphie collective, selon un projet artistique en mobilisant une motricité expressive et des procédés de composition.</w:t>
            </w:r>
          </w:p>
        </w:tc>
        <w:tc>
          <w:tcPr>
            <w:tcW w:w="3827" w:type="dxa"/>
            <w:gridSpan w:val="9"/>
            <w:tcBorders>
              <w:top w:val="single" w:sz="4" w:space="0" w:color="937AB2"/>
              <w:left w:val="single" w:sz="4" w:space="0" w:color="937AB2"/>
              <w:bottom w:val="nil"/>
              <w:right w:val="single" w:sz="4" w:space="0" w:color="937AB2"/>
            </w:tcBorders>
            <w:shd w:val="clear" w:color="auto" w:fill="00B0F0"/>
          </w:tcPr>
          <w:p w:rsidR="00AB2240" w:rsidRDefault="00CA5DC3">
            <w:pP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Se préparer et s’engager, individuellement et collectivement, pour s’exprimer devant un public et susciter des émotions.</w:t>
            </w:r>
          </w:p>
          <w:p w:rsidR="00AB2240" w:rsidRDefault="00AB224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937AB2"/>
              <w:left w:val="single" w:sz="4" w:space="0" w:color="937AB2"/>
              <w:bottom w:val="nil"/>
              <w:right w:val="single" w:sz="4" w:space="0" w:color="937AB2"/>
            </w:tcBorders>
            <w:shd w:val="clear" w:color="auto" w:fill="92D050"/>
          </w:tcPr>
          <w:p w:rsidR="00AB2240" w:rsidRDefault="00CA5DC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Choisir et assumer des rô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 au service de la prestation collective.</w:t>
            </w:r>
          </w:p>
        </w:tc>
      </w:tr>
      <w:tr w:rsidR="00AB2240">
        <w:tc>
          <w:tcPr>
            <w:tcW w:w="6232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:rsidR="00AB2240" w:rsidRDefault="00CA5D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APSA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Activité Physique Sportive Artistique</w:t>
            </w:r>
            <w:bookmarkEnd w:id="0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(APSA)</w:t>
            </w:r>
          </w:p>
        </w:tc>
        <w:tc>
          <w:tcPr>
            <w:tcW w:w="9364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:rsidR="00AB2240" w:rsidRDefault="00CA5D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CompetenceFinSequence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Compétence de fin de séquence </w:t>
            </w:r>
            <w:bookmarkEnd w:id="1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caractérisant les Attendus de Fin de Lycée (AFL) dans l’APSA</w:t>
            </w:r>
          </w:p>
        </w:tc>
      </w:tr>
      <w:tr w:rsidR="00AB2240">
        <w:trPr>
          <w:trHeight w:val="1180"/>
        </w:trPr>
        <w:tc>
          <w:tcPr>
            <w:tcW w:w="6232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Cocher l’APSA traitée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>(sélectionner la case et y saisir un « x »)</w:t>
            </w:r>
          </w:p>
          <w:p w:rsidR="00AB2240" w:rsidRDefault="00AB2240">
            <w:pPr>
              <w:rPr>
                <w:rFonts w:ascii="Arial Narrow" w:hAnsi="Arial Narrow"/>
                <w:i/>
                <w:color w:val="A6A6A6" w:themeColor="background1" w:themeShade="A6"/>
                <w:sz w:val="10"/>
                <w:szCs w:val="10"/>
              </w:rPr>
            </w:pPr>
          </w:p>
          <w:p w:rsidR="00AB2240" w:rsidRDefault="00CA5DC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Nationale : 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B3EF48">
                      <wp:extent cx="87630" cy="90805"/>
                      <wp:effectExtent l="0" t="0" r="15240" b="952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B2240" w:rsidRDefault="00AB2240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-7.15pt;width:6.8pt;height:7.05pt;mso-position-vertical:top" wp14:anchorId="46B3EF48">
                      <w10:wrap type="none"/>
                      <v:fill o:detectmouseclick="t" on="false"/>
                      <v:stroke color="#325490" weight="648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lineRule="auto" w:line="19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Acrosport, 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FEAC29">
                      <wp:extent cx="87630" cy="90805"/>
                      <wp:effectExtent l="0" t="0" r="15240" b="1206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B2240" w:rsidRDefault="00AB2240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-7.15pt;width:6.8pt;height:7.05pt;mso-position-vertical:top" wp14:anchorId="51FEAC29">
                      <w10:wrap type="none"/>
                      <v:fill o:detectmouseclick="t" on="false"/>
                      <v:stroke color="#325490" weight="648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lineRule="auto" w:line="19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Arts du cirque,  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70FF46">
                      <wp:extent cx="87630" cy="90805"/>
                      <wp:effectExtent l="0" t="0" r="15240" b="952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B2240" w:rsidRDefault="00AB2240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-7.15pt;width:6.8pt;height:7.05pt;mso-position-vertical:top" wp14:anchorId="2270FF46">
                      <w10:wrap type="none"/>
                      <v:fill o:detectmouseclick="t" on="false"/>
                      <v:stroke color="#325490" weight="648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lineRule="auto" w:line="19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Danse(s), 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B3EF48">
                      <wp:extent cx="87630" cy="90805"/>
                      <wp:effectExtent l="0" t="0" r="15240" b="952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B2240" w:rsidRDefault="00AB2240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-7.15pt;width:6.8pt;height:7.05pt;mso-position-vertical:top" wp14:anchorId="46B3EF48">
                      <w10:wrap type="none"/>
                      <v:fill o:detectmouseclick="t" on="false"/>
                      <v:stroke color="#325490" weight="648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lineRule="auto" w:line="19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Gymnastique</w:t>
            </w:r>
          </w:p>
          <w:p w:rsidR="00AB2240" w:rsidRDefault="00AB2240">
            <w:pPr>
              <w:rPr>
                <w:rFonts w:ascii="Arial Narrow" w:hAnsi="Arial Narrow"/>
                <w:color w:val="000000" w:themeColor="text1"/>
                <w:sz w:val="13"/>
                <w:szCs w:val="13"/>
              </w:rPr>
            </w:pPr>
          </w:p>
          <w:p w:rsidR="00AB2240" w:rsidRDefault="00CA5DC3">
            <w:pPr>
              <w:ind w:right="-10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Académique : aucune</w:t>
            </w:r>
          </w:p>
          <w:p w:rsidR="00AB2240" w:rsidRDefault="00AB2240">
            <w:pPr>
              <w:ind w:right="-103"/>
              <w:rPr>
                <w:rFonts w:ascii="Arial Narrow" w:hAnsi="Arial Narrow"/>
                <w:i/>
                <w:iCs/>
                <w:color w:val="000000" w:themeColor="text1"/>
                <w:sz w:val="15"/>
                <w:szCs w:val="15"/>
              </w:rPr>
            </w:pPr>
          </w:p>
          <w:p w:rsidR="00AB2240" w:rsidRDefault="00CA5DC3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Établissement : 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B3EF48">
                      <wp:extent cx="87630" cy="90805"/>
                      <wp:effectExtent l="0" t="0" r="15240" b="952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B2240" w:rsidRDefault="00AB2240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-7.15pt;width:6.8pt;height:7.05pt;mso-position-vertical:top" wp14:anchorId="46B3EF48">
                      <w10:wrap type="none"/>
                      <v:fill o:detectmouseclick="t" on="false"/>
                      <v:stroke color="#325490" weight="648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lineRule="auto" w:line="19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à préciser ici :</w:t>
            </w:r>
          </w:p>
          <w:p w:rsidR="00AB2240" w:rsidRDefault="00AB2240">
            <w:pPr>
              <w:rPr>
                <w:rFonts w:ascii="Arial Narrow" w:hAnsi="Arial Narrow"/>
                <w:i/>
                <w:color w:val="000000" w:themeColor="text1"/>
                <w:sz w:val="15"/>
                <w:szCs w:val="15"/>
              </w:rPr>
            </w:pPr>
          </w:p>
          <w:p w:rsidR="00AB2240" w:rsidRDefault="00CA5DC3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Attention : 1 seule APSA Établissement par lycée pour l’enseignement commun.</w:t>
            </w:r>
          </w:p>
        </w:tc>
        <w:tc>
          <w:tcPr>
            <w:tcW w:w="9364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Saisir la compétence définie par l’équipe EPS en utilisant le code couleur suivant pour en faciliter la compréhension de sa construction par les membres de la CAHPN : </w:t>
            </w:r>
            <w:r>
              <w:rPr>
                <w:rFonts w:ascii="Arial Narrow" w:hAnsi="Arial Narrow" w:cs="Arial"/>
                <w:bCs/>
                <w:i/>
                <w:color w:val="FF0000"/>
                <w:sz w:val="20"/>
                <w:szCs w:val="20"/>
              </w:rPr>
              <w:t>rouge AFL1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bCs/>
                <w:i/>
                <w:color w:val="00B0F0"/>
                <w:sz w:val="20"/>
                <w:szCs w:val="20"/>
              </w:rPr>
              <w:t>bleu AFL2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  <w:t>vert AFL3</w:t>
            </w:r>
          </w:p>
          <w:p w:rsidR="00AB2240" w:rsidRDefault="00CA5DC3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AB2240">
        <w:tc>
          <w:tcPr>
            <w:tcW w:w="15596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:rsidR="00AB2240" w:rsidRDefault="00CA5D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Principes d’évaluation</w:t>
            </w:r>
          </w:p>
        </w:tc>
      </w:tr>
      <w:tr w:rsidR="00AB2240">
        <w:trPr>
          <w:trHeight w:val="178"/>
        </w:trPr>
        <w:tc>
          <w:tcPr>
            <w:tcW w:w="15596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7030A0"/>
              <w:right w:val="single" w:sz="4" w:space="0" w:color="937AB2"/>
            </w:tcBorders>
            <w:shd w:val="clear" w:color="auto" w:fill="7F7F7F" w:themeFill="text1" w:themeFillTint="80"/>
          </w:tcPr>
          <w:p w:rsidR="00AB2240" w:rsidRDefault="00CA5DC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équipe pédagogique spécifie l</w:t>
            </w:r>
            <w:r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épreuve d</w:t>
            </w:r>
            <w:r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évaluation du CCF et les repères nationaux dans l</w:t>
            </w:r>
            <w:r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APSA support.</w:t>
            </w:r>
          </w:p>
        </w:tc>
      </w:tr>
      <w:tr w:rsidR="00AB2240">
        <w:trPr>
          <w:trHeight w:val="64"/>
        </w:trPr>
        <w:tc>
          <w:tcPr>
            <w:tcW w:w="1274" w:type="dxa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:rsidR="00AB2240" w:rsidRDefault="00AB2240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97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00000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AFL1</w:t>
            </w:r>
          </w:p>
        </w:tc>
        <w:tc>
          <w:tcPr>
            <w:tcW w:w="4161" w:type="dxa"/>
            <w:gridSpan w:val="9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AFL2</w:t>
            </w:r>
          </w:p>
        </w:tc>
        <w:tc>
          <w:tcPr>
            <w:tcW w:w="4164" w:type="dxa"/>
            <w:gridSpan w:val="7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AFL3</w:t>
            </w:r>
          </w:p>
        </w:tc>
      </w:tr>
      <w:tr w:rsidR="00AB2240">
        <w:trPr>
          <w:trHeight w:val="64"/>
        </w:trPr>
        <w:tc>
          <w:tcPr>
            <w:tcW w:w="1274" w:type="dxa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:rsidR="00AB2240" w:rsidRDefault="00CA5DC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Temporalité</w:t>
            </w:r>
          </w:p>
        </w:tc>
        <w:tc>
          <w:tcPr>
            <w:tcW w:w="5997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:rsidR="00AB2240" w:rsidRDefault="00CA5DC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 le jour de l’épreuve</w:t>
            </w:r>
          </w:p>
        </w:tc>
        <w:tc>
          <w:tcPr>
            <w:tcW w:w="8325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:rsidR="00AB2240" w:rsidRDefault="00CA5DC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Évalués au fil de la séquence et éventuellement le jour de l’épreuve</w:t>
            </w:r>
          </w:p>
        </w:tc>
      </w:tr>
      <w:tr w:rsidR="00AB2240">
        <w:trPr>
          <w:trHeight w:val="64"/>
        </w:trPr>
        <w:tc>
          <w:tcPr>
            <w:tcW w:w="1274" w:type="dxa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:rsidR="00AB2240" w:rsidRDefault="00CA5DC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5997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:rsidR="00AB2240" w:rsidRDefault="00CA5DC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12 points selon barème défini par l’équipe</w:t>
            </w:r>
          </w:p>
        </w:tc>
        <w:tc>
          <w:tcPr>
            <w:tcW w:w="8325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:rsidR="00AB2240" w:rsidRDefault="00CA5DC3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8 points selon la répartition choisie par l’élève parmi 3 choix possibles</w:t>
            </w:r>
          </w:p>
        </w:tc>
      </w:tr>
      <w:tr w:rsidR="00AB2240">
        <w:trPr>
          <w:trHeight w:val="446"/>
        </w:trPr>
        <w:tc>
          <w:tcPr>
            <w:tcW w:w="1274" w:type="dxa"/>
            <w:vMerge w:val="restart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AB2240" w:rsidRDefault="00CA5DC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Précisions</w:t>
            </w:r>
          </w:p>
        </w:tc>
        <w:tc>
          <w:tcPr>
            <w:tcW w:w="5997" w:type="dxa"/>
            <w:gridSpan w:val="10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AB2240" w:rsidRDefault="00CA5DC3">
            <w:pPr>
              <w:pStyle w:val="NormalWeb"/>
              <w:spacing w:beforeAutospacing="0" w:afterAutospacing="0"/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Au croisement de la maî</w:t>
            </w:r>
            <w:r>
              <w:rPr>
                <w:rFonts w:ascii="Arial" w:eastAsiaTheme="minorEastAsia" w:hAnsi="Arial" w:cs="Arial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t</w:t>
            </w:r>
            <w:r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rise gestuelle et de la qualité́ de la composition. </w:t>
            </w:r>
          </w:p>
          <w:p w:rsidR="00AB2240" w:rsidRDefault="00CA5DC3">
            <w:pPr>
              <w:pStyle w:val="NormalWeb"/>
              <w:spacing w:beforeAutospacing="0" w:afterAutospacing="0"/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>2 éléments sont évalués distinctement (Réaliser et maîtriser des formes corporelles ou Composer, et présenter), chacun d’eux est noté au moins sur 4. Pour l’AFL1(1), l</w:t>
            </w: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co</w:t>
            </w:r>
            <w:proofErr w:type="spellEnd"/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-évaluateurs positionnent l’élève dans un degré puis ajustent la note en fonction du niveau moyen de difficulté des éléments. </w:t>
            </w:r>
          </w:p>
        </w:tc>
        <w:tc>
          <w:tcPr>
            <w:tcW w:w="83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3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1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2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3</w:t>
            </w:r>
          </w:p>
        </w:tc>
        <w:tc>
          <w:tcPr>
            <w:tcW w:w="833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4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2</w:t>
            </w:r>
          </w:p>
        </w:tc>
        <w:tc>
          <w:tcPr>
            <w:tcW w:w="83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3</w:t>
            </w:r>
          </w:p>
        </w:tc>
        <w:tc>
          <w:tcPr>
            <w:tcW w:w="8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4</w:t>
            </w:r>
          </w:p>
        </w:tc>
      </w:tr>
      <w:tr w:rsidR="00AB2240">
        <w:trPr>
          <w:trHeight w:val="130"/>
        </w:trPr>
        <w:tc>
          <w:tcPr>
            <w:tcW w:w="1274" w:type="dxa"/>
            <w:vMerge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AB2240" w:rsidRDefault="00AB2240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97" w:type="dxa"/>
            <w:gridSpan w:val="10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AB2240" w:rsidRDefault="00AB2240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a) 2 pts</w:t>
            </w:r>
          </w:p>
        </w:tc>
        <w:tc>
          <w:tcPr>
            <w:tcW w:w="83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0,5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B2240" w:rsidRDefault="00CA5DC3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 à 1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1,5</w:t>
            </w:r>
          </w:p>
        </w:tc>
        <w:tc>
          <w:tcPr>
            <w:tcW w:w="833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2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a) 6 pts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B2240" w:rsidRDefault="00CA5DC3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3</w:t>
            </w:r>
          </w:p>
        </w:tc>
        <w:tc>
          <w:tcPr>
            <w:tcW w:w="83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4,5</w:t>
            </w:r>
          </w:p>
        </w:tc>
        <w:tc>
          <w:tcPr>
            <w:tcW w:w="8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4,75 à 6</w:t>
            </w:r>
          </w:p>
        </w:tc>
      </w:tr>
      <w:tr w:rsidR="00AB2240">
        <w:trPr>
          <w:trHeight w:val="130"/>
        </w:trPr>
        <w:tc>
          <w:tcPr>
            <w:tcW w:w="1274" w:type="dxa"/>
            <w:vMerge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AB2240" w:rsidRDefault="00AB2240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97" w:type="dxa"/>
            <w:gridSpan w:val="10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AB2240" w:rsidRDefault="00AB2240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b) 4 pts</w:t>
            </w:r>
          </w:p>
        </w:tc>
        <w:tc>
          <w:tcPr>
            <w:tcW w:w="83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B2240" w:rsidRDefault="00CA5DC3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2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2,25 à 3  </w:t>
            </w:r>
          </w:p>
        </w:tc>
        <w:tc>
          <w:tcPr>
            <w:tcW w:w="833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b) 4 pts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B2240" w:rsidRDefault="00CA5DC3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2</w:t>
            </w:r>
          </w:p>
        </w:tc>
        <w:tc>
          <w:tcPr>
            <w:tcW w:w="83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2,25 à 3</w:t>
            </w:r>
          </w:p>
        </w:tc>
        <w:tc>
          <w:tcPr>
            <w:tcW w:w="8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</w:t>
            </w:r>
          </w:p>
        </w:tc>
      </w:tr>
      <w:tr w:rsidR="00AB2240">
        <w:trPr>
          <w:trHeight w:val="130"/>
        </w:trPr>
        <w:tc>
          <w:tcPr>
            <w:tcW w:w="1274" w:type="dxa"/>
            <w:vMerge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BFBFBF" w:themeFill="background1" w:themeFillShade="BF"/>
          </w:tcPr>
          <w:p w:rsidR="00AB2240" w:rsidRDefault="00AB2240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997" w:type="dxa"/>
            <w:gridSpan w:val="10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7E79"/>
          </w:tcPr>
          <w:p w:rsidR="00AB2240" w:rsidRDefault="00AB2240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c) 6 pts</w:t>
            </w:r>
          </w:p>
        </w:tc>
        <w:tc>
          <w:tcPr>
            <w:tcW w:w="83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1,5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B2240" w:rsidRDefault="00CA5DC3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3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4,5</w:t>
            </w:r>
          </w:p>
        </w:tc>
        <w:tc>
          <w:tcPr>
            <w:tcW w:w="833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F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4,75 à 6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c) 2 pts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0,5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B2240" w:rsidRDefault="00CA5DC3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 à 1</w:t>
            </w:r>
          </w:p>
        </w:tc>
        <w:tc>
          <w:tcPr>
            <w:tcW w:w="83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1,5</w:t>
            </w:r>
          </w:p>
        </w:tc>
        <w:tc>
          <w:tcPr>
            <w:tcW w:w="83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92D050"/>
            <w:vAlign w:val="center"/>
          </w:tcPr>
          <w:p w:rsidR="00AB2240" w:rsidRDefault="00CA5DC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2</w:t>
            </w:r>
          </w:p>
        </w:tc>
      </w:tr>
    </w:tbl>
    <w:p w:rsidR="00AB2240" w:rsidRDefault="00CA5DC3">
      <w:pPr>
        <w:rPr>
          <w:sz w:val="4"/>
          <w:szCs w:val="4"/>
        </w:rPr>
        <w:sectPr w:rsidR="00AB2240">
          <w:footerReference w:type="default" r:id="rId9"/>
          <w:pgSz w:w="16820" w:h="11906" w:orient="landscape"/>
          <w:pgMar w:top="401" w:right="661" w:bottom="548" w:left="566" w:header="0" w:footer="196" w:gutter="0"/>
          <w:cols w:space="720"/>
          <w:formProt w:val="0"/>
          <w:docGrid w:linePitch="36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9951085</wp:posOffset>
                </wp:positionH>
                <wp:positionV relativeFrom="paragraph">
                  <wp:posOffset>-5631815</wp:posOffset>
                </wp:positionV>
                <wp:extent cx="216535" cy="216535"/>
                <wp:effectExtent l="0" t="0" r="12700" b="12700"/>
                <wp:wrapNone/>
                <wp:docPr id="1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7772BE72">
                <wp:simplePos x="0" y="0"/>
                <wp:positionH relativeFrom="column">
                  <wp:posOffset>9951720</wp:posOffset>
                </wp:positionH>
                <wp:positionV relativeFrom="paragraph">
                  <wp:posOffset>-2618105</wp:posOffset>
                </wp:positionV>
                <wp:extent cx="216535" cy="216535"/>
                <wp:effectExtent l="0" t="0" r="12700" b="12700"/>
                <wp:wrapNone/>
                <wp:docPr id="1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5D0FAD72">
                <wp:simplePos x="0" y="0"/>
                <wp:positionH relativeFrom="column">
                  <wp:posOffset>9955530</wp:posOffset>
                </wp:positionH>
                <wp:positionV relativeFrom="paragraph">
                  <wp:posOffset>-2308225</wp:posOffset>
                </wp:positionV>
                <wp:extent cx="216535" cy="216535"/>
                <wp:effectExtent l="0" t="0" r="12700" b="12700"/>
                <wp:wrapNone/>
                <wp:docPr id="15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AB2240" w:rsidRDefault="00CA5DC3">
      <w:pPr>
        <w:rPr>
          <w:sz w:val="4"/>
          <w:szCs w:val="4"/>
        </w:rPr>
      </w:pPr>
      <w:r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0" distR="0" simplePos="0" relativeHeight="10" behindDoc="0" locked="0" layoutInCell="1" allowOverlap="1" wp14:anchorId="5D0FAD72">
                <wp:simplePos x="0" y="0"/>
                <wp:positionH relativeFrom="column">
                  <wp:posOffset>9949815</wp:posOffset>
                </wp:positionH>
                <wp:positionV relativeFrom="paragraph">
                  <wp:posOffset>409575</wp:posOffset>
                </wp:positionV>
                <wp:extent cx="216535" cy="216535"/>
                <wp:effectExtent l="0" t="0" r="12700" b="12700"/>
                <wp:wrapNone/>
                <wp:docPr id="16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Grilledutableau"/>
        <w:tblW w:w="15583" w:type="dxa"/>
        <w:tblLook w:val="04A0" w:firstRow="1" w:lastRow="0" w:firstColumn="1" w:lastColumn="0" w:noHBand="0" w:noVBand="1"/>
      </w:tblPr>
      <w:tblGrid>
        <w:gridCol w:w="15583"/>
      </w:tblGrid>
      <w:tr w:rsidR="00AB2240">
        <w:tc>
          <w:tcPr>
            <w:tcW w:w="1558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F2CC" w:themeFill="accent4" w:themeFillTint="33"/>
          </w:tcPr>
          <w:p w:rsidR="00AB2240" w:rsidRDefault="00CA5D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ElaborationEpreuve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Principes d’élaboration de l’épreuve </w:t>
            </w:r>
            <w:bookmarkEnd w:id="2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 contrôle en cours de formation (CCF) pour AFL1 (1)</w:t>
            </w:r>
          </w:p>
        </w:tc>
      </w:tr>
      <w:tr w:rsidR="00AB2240">
        <w:trPr>
          <w:trHeight w:val="2566"/>
        </w:trPr>
        <w:tc>
          <w:tcPr>
            <w:tcW w:w="1558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Description de l’épreuve si AFL1 (1) choisi. Dans ce cas supprimer la page suivante.</w:t>
            </w:r>
          </w:p>
          <w:p w:rsidR="00AB2240" w:rsidRDefault="00CA5DC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</w:tbl>
    <w:p w:rsidR="00AB2240" w:rsidRDefault="00AB2240">
      <w:pPr>
        <w:rPr>
          <w:sz w:val="4"/>
          <w:szCs w:val="4"/>
        </w:rPr>
      </w:pPr>
    </w:p>
    <w:p w:rsidR="00AB2240" w:rsidRDefault="00CA5DC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148F9E2B">
                <wp:simplePos x="0" y="0"/>
                <wp:positionH relativeFrom="column">
                  <wp:posOffset>9949815</wp:posOffset>
                </wp:positionH>
                <wp:positionV relativeFrom="paragraph">
                  <wp:posOffset>573405</wp:posOffset>
                </wp:positionV>
                <wp:extent cx="216535" cy="216535"/>
                <wp:effectExtent l="0" t="0" r="12700" b="12700"/>
                <wp:wrapNone/>
                <wp:docPr id="17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4EEF9556">
                <wp:simplePos x="0" y="0"/>
                <wp:positionH relativeFrom="column">
                  <wp:posOffset>9948545</wp:posOffset>
                </wp:positionH>
                <wp:positionV relativeFrom="paragraph">
                  <wp:posOffset>2856230</wp:posOffset>
                </wp:positionV>
                <wp:extent cx="216535" cy="216535"/>
                <wp:effectExtent l="0" t="0" r="12700" b="12700"/>
                <wp:wrapNone/>
                <wp:docPr id="1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1BBE1EA4">
                <wp:simplePos x="0" y="0"/>
                <wp:positionH relativeFrom="column">
                  <wp:posOffset>9949180</wp:posOffset>
                </wp:positionH>
                <wp:positionV relativeFrom="paragraph">
                  <wp:posOffset>4685030</wp:posOffset>
                </wp:positionV>
                <wp:extent cx="216535" cy="216535"/>
                <wp:effectExtent l="0" t="0" r="12700" b="12700"/>
                <wp:wrapNone/>
                <wp:docPr id="1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411"/>
        <w:gridCol w:w="458"/>
        <w:gridCol w:w="426"/>
        <w:gridCol w:w="3004"/>
        <w:gridCol w:w="2367"/>
        <w:gridCol w:w="992"/>
        <w:gridCol w:w="284"/>
        <w:gridCol w:w="3110"/>
        <w:gridCol w:w="2264"/>
        <w:gridCol w:w="1272"/>
      </w:tblGrid>
      <w:tr w:rsidR="00AB2240">
        <w:tc>
          <w:tcPr>
            <w:tcW w:w="1837" w:type="dxa"/>
            <w:gridSpan w:val="2"/>
            <w:tcBorders>
              <w:top w:val="single" w:sz="4" w:space="0" w:color="D9D9D9"/>
              <w:left w:val="single" w:sz="4" w:space="0" w:color="C00000"/>
              <w:bottom w:val="single" w:sz="4" w:space="0" w:color="FF7E79"/>
              <w:right w:val="single" w:sz="4" w:space="0" w:color="C00000"/>
            </w:tcBorders>
            <w:shd w:val="clear" w:color="auto" w:fill="C00000"/>
            <w:vAlign w:val="center"/>
          </w:tcPr>
          <w:p w:rsidR="00AB2240" w:rsidRDefault="00CA5DC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CA3</w:t>
            </w:r>
          </w:p>
        </w:tc>
        <w:tc>
          <w:tcPr>
            <w:tcW w:w="13749" w:type="dxa"/>
            <w:gridSpan w:val="8"/>
            <w:tcBorders>
              <w:top w:val="single" w:sz="4" w:space="0" w:color="D9D9D9"/>
              <w:left w:val="single" w:sz="4" w:space="0" w:color="C00000"/>
              <w:bottom w:val="single" w:sz="4" w:space="0" w:color="FF7E79"/>
              <w:right w:val="single" w:sz="4" w:space="0" w:color="C00000"/>
            </w:tcBorders>
            <w:shd w:val="clear" w:color="auto" w:fill="C00000"/>
          </w:tcPr>
          <w:p w:rsidR="00AB2240" w:rsidRDefault="00CA5DC3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AFL1 - Repères d’évaluation (1)</w:t>
            </w:r>
          </w:p>
        </w:tc>
      </w:tr>
      <w:tr w:rsidR="00AB2240">
        <w:trPr>
          <w:trHeight w:val="982"/>
        </w:trPr>
        <w:tc>
          <w:tcPr>
            <w:tcW w:w="1837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  <w:vAlign w:val="center"/>
          </w:tcPr>
          <w:p w:rsidR="00AB2240" w:rsidRDefault="00CA5DC3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5812" w:type="dxa"/>
            <w:gridSpan w:val="3"/>
            <w:tcBorders>
              <w:top w:val="single" w:sz="4" w:space="0" w:color="FF7E79"/>
              <w:left w:val="single" w:sz="4" w:space="0" w:color="FF7E79"/>
              <w:bottom w:val="single" w:sz="4" w:space="0" w:color="C00000"/>
              <w:right w:val="single" w:sz="4" w:space="0" w:color="C00000"/>
            </w:tcBorders>
            <w:shd w:val="clear" w:color="auto" w:fill="FF7E79"/>
            <w:vAlign w:val="center"/>
          </w:tcPr>
          <w:p w:rsidR="00AB2240" w:rsidRDefault="00CA5DC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(1) - S</w:t>
            </w:r>
            <w:r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engager pour composer et réaliser un enchai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ement à visée esthétique ou acrobatique destiné à ê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re jugé, en combinant des formes corporelles codifiées.</w:t>
            </w:r>
          </w:p>
        </w:tc>
        <w:tc>
          <w:tcPr>
            <w:tcW w:w="1276" w:type="dxa"/>
            <w:gridSpan w:val="2"/>
            <w:tcBorders>
              <w:top w:val="single" w:sz="4" w:space="0" w:color="FF7E79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  <w:vAlign w:val="center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3" w:name="AFL1Declinaison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3"/>
          </w:p>
        </w:tc>
        <w:tc>
          <w:tcPr>
            <w:tcW w:w="6661" w:type="dxa"/>
            <w:gridSpan w:val="3"/>
            <w:tcBorders>
              <w:top w:val="single" w:sz="4" w:space="0" w:color="FF7E79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Rappeler  la</w:t>
            </w:r>
            <w:proofErr w:type="gramEnd"/>
            <w: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 déclinaison de l’AFL1 dans l’APSA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color w:val="FF0000"/>
                <w:sz w:val="20"/>
                <w:szCs w:val="20"/>
              </w:rPr>
              <w:t>partie rouge de la compétence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AB2240" w:rsidRDefault="00CA5DC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AB2240">
        <w:trPr>
          <w:trHeight w:val="90"/>
        </w:trPr>
        <w:tc>
          <w:tcPr>
            <w:tcW w:w="1837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:rsidR="00AB2240" w:rsidRDefault="00CA5DC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</w:p>
        </w:tc>
        <w:tc>
          <w:tcPr>
            <w:tcW w:w="13749" w:type="dxa"/>
            <w:gridSpan w:val="8"/>
            <w:tcBorders>
              <w:top w:val="single" w:sz="4" w:space="0" w:color="C00000"/>
              <w:left w:val="single" w:sz="4" w:space="0" w:color="FF7E79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AB2240" w:rsidRDefault="00CA5DC3">
            <w:pPr>
              <w:pStyle w:val="NormalWeb"/>
              <w:spacing w:beforeAutospacing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Choix dans la composition présentée.</w:t>
            </w:r>
          </w:p>
        </w:tc>
      </w:tr>
      <w:tr w:rsidR="00AB2240">
        <w:trPr>
          <w:trHeight w:val="177"/>
        </w:trPr>
        <w:tc>
          <w:tcPr>
            <w:tcW w:w="1837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4" w:name="AFL1ElementsEvalues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4"/>
          </w:p>
        </w:tc>
        <w:tc>
          <w:tcPr>
            <w:tcW w:w="3437" w:type="dxa"/>
            <w:gridSpan w:val="2"/>
            <w:tcBorders>
              <w:top w:val="single" w:sz="4" w:space="0" w:color="C00000"/>
              <w:left w:val="single" w:sz="4" w:space="0" w:color="FF7E79"/>
              <w:bottom w:val="single" w:sz="4" w:space="0" w:color="D9D9D9"/>
              <w:right w:val="single" w:sz="4" w:space="0" w:color="C00000"/>
            </w:tcBorders>
            <w:shd w:val="clear" w:color="auto" w:fill="FFF2CC" w:themeFill="accent4" w:themeFillTint="33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6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D9D9D9"/>
              <w:right w:val="single" w:sz="4" w:space="0" w:color="C00000"/>
            </w:tcBorders>
            <w:shd w:val="clear" w:color="auto" w:fill="FFE599" w:themeFill="accent4" w:themeFillTint="66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402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D9D9D9"/>
              <w:right w:val="single" w:sz="4" w:space="0" w:color="C00000"/>
            </w:tcBorders>
            <w:shd w:val="clear" w:color="auto" w:fill="FFD966" w:themeFill="accent4" w:themeFillTint="99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54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D9D9D9"/>
              <w:right w:val="single" w:sz="4" w:space="0" w:color="C00000"/>
            </w:tcBorders>
            <w:shd w:val="clear" w:color="auto" w:fill="FFC000" w:themeFill="accent4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AB2240">
        <w:trPr>
          <w:cantSplit/>
          <w:trHeight w:val="2096"/>
        </w:trPr>
        <w:tc>
          <w:tcPr>
            <w:tcW w:w="1412" w:type="dxa"/>
            <w:tcBorders>
              <w:top w:val="single" w:sz="4" w:space="0" w:color="FF7E79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F7E79"/>
          </w:tcPr>
          <w:p w:rsidR="00AB2240" w:rsidRDefault="00CA5DC3">
            <w:pPr>
              <w:ind w:right="-103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Réaliser et maî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riser des formes corporelles de plus en plus complexes techniquement </w:t>
            </w:r>
          </w:p>
        </w:tc>
        <w:tc>
          <w:tcPr>
            <w:tcW w:w="425" w:type="dxa"/>
            <w:tcBorders>
              <w:top w:val="single" w:sz="4" w:space="0" w:color="FF7E79"/>
              <w:left w:val="single" w:sz="4" w:space="0" w:color="C00000"/>
              <w:bottom w:val="single" w:sz="4" w:space="0" w:color="F2F2F2"/>
              <w:right w:val="single" w:sz="4" w:space="0" w:color="D9D9D9"/>
            </w:tcBorders>
            <w:shd w:val="clear" w:color="auto" w:fill="FFF2CC" w:themeFill="accent4" w:themeFillTint="33"/>
            <w:textDirection w:val="btLr"/>
            <w:vAlign w:val="center"/>
          </w:tcPr>
          <w:p w:rsidR="00AB2240" w:rsidRDefault="00CA5DC3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00000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AB2240">
        <w:trPr>
          <w:trHeight w:val="132"/>
        </w:trPr>
        <w:tc>
          <w:tcPr>
            <w:tcW w:w="1412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AB2240" w:rsidRDefault="00AB2240">
            <w:pPr>
              <w:ind w:right="-103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C00000"/>
              <w:bottom w:val="single" w:sz="4" w:space="0" w:color="C00000"/>
              <w:right w:val="single" w:sz="4" w:space="0" w:color="D9D9D9"/>
            </w:tcBorders>
            <w:shd w:val="clear" w:color="auto" w:fill="FFF2CC" w:themeFill="accent4" w:themeFillTint="33"/>
            <w:vAlign w:val="center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  <w:vAlign w:val="center"/>
          </w:tcPr>
          <w:p w:rsidR="00AB2240" w:rsidRDefault="00CA5DC3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Coefficient de difficulté (1) : </w:t>
            </w:r>
          </w:p>
          <w:p w:rsidR="00AB2240" w:rsidRDefault="00CA5DC3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Curseur dans le degré.</w:t>
            </w:r>
          </w:p>
        </w:tc>
        <w:tc>
          <w:tcPr>
            <w:tcW w:w="33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  <w:vAlign w:val="center"/>
          </w:tcPr>
          <w:p w:rsidR="00AB2240" w:rsidRDefault="00CA5DC3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Coefficient de difficulté (1</w:t>
            </w:r>
            <w:proofErr w:type="gramStart"/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)  :</w:t>
            </w:r>
            <w:proofErr w:type="gramEnd"/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:rsidR="00AB2240" w:rsidRDefault="00CA5DC3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Curseur dans le degré.</w:t>
            </w:r>
          </w:p>
        </w:tc>
        <w:tc>
          <w:tcPr>
            <w:tcW w:w="34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  <w:vAlign w:val="center"/>
          </w:tcPr>
          <w:p w:rsidR="00AB2240" w:rsidRDefault="00CA5DC3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Coefficient de difficulté (1) : </w:t>
            </w:r>
          </w:p>
          <w:p w:rsidR="00AB2240" w:rsidRDefault="00CA5DC3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Curseur dans le degré.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  <w:vAlign w:val="center"/>
          </w:tcPr>
          <w:p w:rsidR="00AB2240" w:rsidRDefault="00CA5DC3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 xml:space="preserve">Coefficient de difficulté (1) : </w:t>
            </w:r>
          </w:p>
          <w:p w:rsidR="00AB2240" w:rsidRDefault="00CA5DC3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Curseur dans le degré.</w:t>
            </w: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00000"/>
            </w:tcBorders>
            <w:shd w:val="clear" w:color="auto" w:fill="auto"/>
            <w:vAlign w:val="center"/>
          </w:tcPr>
          <w:p w:rsidR="00AB2240" w:rsidRDefault="00CA5DC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min</w:t>
            </w:r>
            <w:proofErr w:type="gramEnd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, max 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AB2240">
        <w:trPr>
          <w:trHeight w:val="132"/>
        </w:trPr>
        <w:tc>
          <w:tcPr>
            <w:tcW w:w="1412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AB2240" w:rsidRDefault="00CA5DC3">
            <w:pPr>
              <w:ind w:right="-111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Composer et présenter un enchaî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ement à visée esthétique / acrobatique </w:t>
            </w:r>
          </w:p>
          <w:p w:rsidR="00AB2240" w:rsidRDefault="00AB2240">
            <w:pPr>
              <w:ind w:right="-111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D9D9D9"/>
              <w:right w:val="single" w:sz="4" w:space="0" w:color="D9D9D9"/>
            </w:tcBorders>
            <w:shd w:val="clear" w:color="auto" w:fill="FFF2CC" w:themeFill="accent4" w:themeFillTint="33"/>
            <w:vAlign w:val="center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1" w:type="dxa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right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B2240" w:rsidRDefault="00AB2240">
            <w:pP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C00000"/>
            </w:tcBorders>
            <w:shd w:val="clear" w:color="auto" w:fill="auto"/>
          </w:tcPr>
          <w:p w:rsidR="00AB2240" w:rsidRDefault="00CA5D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max</w:t>
            </w:r>
            <w:proofErr w:type="gramEnd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, min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</w:tr>
      <w:tr w:rsidR="00AB2240">
        <w:trPr>
          <w:cantSplit/>
          <w:trHeight w:val="2093"/>
        </w:trPr>
        <w:tc>
          <w:tcPr>
            <w:tcW w:w="141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AB2240" w:rsidRDefault="00AB22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C00000"/>
              <w:bottom w:val="single" w:sz="4" w:space="0" w:color="C00000"/>
              <w:right w:val="single" w:sz="4" w:space="0" w:color="D9D9D9"/>
            </w:tcBorders>
            <w:shd w:val="clear" w:color="auto" w:fill="FFF2CC" w:themeFill="accent4" w:themeFillTint="33"/>
            <w:textDirection w:val="btLr"/>
            <w:vAlign w:val="center"/>
          </w:tcPr>
          <w:p w:rsidR="00AB2240" w:rsidRDefault="00CA5DC3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AB2240">
        <w:trPr>
          <w:trHeight w:val="90"/>
        </w:trPr>
        <w:tc>
          <w:tcPr>
            <w:tcW w:w="183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AB2240" w:rsidRDefault="00CA5DC3">
            <w:pPr>
              <w:ind w:left="51"/>
              <w:rPr>
                <w:rFonts w:ascii="Arial Narrow" w:hAnsi="Arial Narrow"/>
                <w:sz w:val="20"/>
                <w:szCs w:val="20"/>
              </w:rPr>
            </w:pPr>
            <w:bookmarkStart w:id="5" w:name="AFL1NoteSur12"/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Note sur 12 (A+B)</w:t>
            </w:r>
            <w:bookmarkEnd w:id="5"/>
          </w:p>
        </w:tc>
        <w:tc>
          <w:tcPr>
            <w:tcW w:w="13749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AB2240" w:rsidRDefault="00CA5DC3">
            <w:pPr>
              <w:pStyle w:val="NormalWeb"/>
              <w:spacing w:beforeAutospacing="0" w:afterAutospacing="0"/>
              <w:ind w:left="51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L’AFL1 s’évalue le jour du CCF. Le cas échéant, elle peut être composée d’une partie individuelle et d’une partie collective.</w:t>
            </w:r>
          </w:p>
          <w:p w:rsidR="00AB2240" w:rsidRDefault="00CA5DC3">
            <w:pPr>
              <w:pStyle w:val="NormalWeb"/>
              <w:spacing w:beforeAutospacing="0" w:afterAutospacing="0"/>
              <w:ind w:left="51"/>
              <w:rPr>
                <w:rFonts w:ascii="Arial Narrow" w:hAnsi="Arial Narrow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Elle s’échelonne entre 0 à 12 pts (chacun des éléments est noté au moins sur 4 points)</w:t>
            </w:r>
          </w:p>
        </w:tc>
      </w:tr>
      <w:tr w:rsidR="00AB2240">
        <w:trPr>
          <w:trHeight w:val="90"/>
        </w:trPr>
        <w:tc>
          <w:tcPr>
            <w:tcW w:w="15586" w:type="dxa"/>
            <w:gridSpan w:val="10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AB2240" w:rsidRDefault="00CA5DC3">
            <w:pPr>
              <w:pStyle w:val="NormalWeb"/>
              <w:numPr>
                <w:ilvl w:val="0"/>
                <w:numId w:val="2"/>
              </w:numPr>
              <w:spacing w:beforeAutospacing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  <w:t>Le code de référence définit : les critères de composition, les critères d’exécution, et la difficulté des éléments (hiérarchisée dans au moins 3 niveaux)</w:t>
            </w:r>
          </w:p>
        </w:tc>
      </w:tr>
    </w:tbl>
    <w:p w:rsidR="00AB2240" w:rsidRDefault="00AB2240">
      <w:pPr>
        <w:sectPr w:rsidR="00AB2240">
          <w:footerReference w:type="default" r:id="rId10"/>
          <w:pgSz w:w="16820" w:h="11906" w:orient="landscape"/>
          <w:pgMar w:top="401" w:right="661" w:bottom="528" w:left="566" w:header="0" w:footer="224" w:gutter="0"/>
          <w:cols w:space="720"/>
          <w:formProt w:val="0"/>
          <w:docGrid w:linePitch="360"/>
        </w:sectPr>
      </w:pPr>
    </w:p>
    <w:p w:rsidR="00AB2240" w:rsidRDefault="00CA5DC3">
      <w:pPr>
        <w:rPr>
          <w:sz w:val="4"/>
          <w:szCs w:val="4"/>
        </w:rPr>
      </w:pPr>
      <w:r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0" distR="0" simplePos="0" relativeHeight="14" behindDoc="0" locked="0" layoutInCell="1" allowOverlap="1" wp14:anchorId="2B01D2CD">
                <wp:simplePos x="0" y="0"/>
                <wp:positionH relativeFrom="column">
                  <wp:posOffset>9959340</wp:posOffset>
                </wp:positionH>
                <wp:positionV relativeFrom="paragraph">
                  <wp:posOffset>461010</wp:posOffset>
                </wp:positionV>
                <wp:extent cx="216535" cy="216535"/>
                <wp:effectExtent l="0" t="0" r="12700" b="12700"/>
                <wp:wrapNone/>
                <wp:docPr id="20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Grilledutableau"/>
        <w:tblW w:w="15583" w:type="dxa"/>
        <w:tblLook w:val="04A0" w:firstRow="1" w:lastRow="0" w:firstColumn="1" w:lastColumn="0" w:noHBand="0" w:noVBand="1"/>
      </w:tblPr>
      <w:tblGrid>
        <w:gridCol w:w="15583"/>
      </w:tblGrid>
      <w:tr w:rsidR="00AB2240">
        <w:tc>
          <w:tcPr>
            <w:tcW w:w="1558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F2CC" w:themeFill="accent4" w:themeFillTint="33"/>
          </w:tcPr>
          <w:p w:rsidR="00AB2240" w:rsidRDefault="00CA5DC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ElaborationEpreuve2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Principes d’élaboration de l’épreuve </w:t>
            </w:r>
            <w:bookmarkEnd w:id="6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 contrôle en cours de formation (CCF) pour AFL1 (2)</w:t>
            </w:r>
          </w:p>
        </w:tc>
      </w:tr>
      <w:tr w:rsidR="00AB2240">
        <w:trPr>
          <w:trHeight w:val="2566"/>
        </w:trPr>
        <w:tc>
          <w:tcPr>
            <w:tcW w:w="1558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Description de l’épreuve si AFL1 (2) choisi. Dans ce cas supprimer la page précédente.</w:t>
            </w:r>
          </w:p>
          <w:p w:rsidR="00AB2240" w:rsidRDefault="00CA5DC3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</w:tbl>
    <w:p w:rsidR="00AB2240" w:rsidRDefault="00AB2240">
      <w:pPr>
        <w:rPr>
          <w:sz w:val="4"/>
          <w:szCs w:val="4"/>
        </w:rPr>
      </w:pPr>
    </w:p>
    <w:p w:rsidR="00AB2240" w:rsidRDefault="00CA5DC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402D33B5">
                <wp:simplePos x="0" y="0"/>
                <wp:positionH relativeFrom="column">
                  <wp:posOffset>9957435</wp:posOffset>
                </wp:positionH>
                <wp:positionV relativeFrom="paragraph">
                  <wp:posOffset>645795</wp:posOffset>
                </wp:positionV>
                <wp:extent cx="216535" cy="216535"/>
                <wp:effectExtent l="0" t="0" r="12700" b="12700"/>
                <wp:wrapNone/>
                <wp:docPr id="21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4EBB1F31">
                <wp:simplePos x="0" y="0"/>
                <wp:positionH relativeFrom="column">
                  <wp:posOffset>9949815</wp:posOffset>
                </wp:positionH>
                <wp:positionV relativeFrom="paragraph">
                  <wp:posOffset>2753360</wp:posOffset>
                </wp:positionV>
                <wp:extent cx="216535" cy="216535"/>
                <wp:effectExtent l="0" t="0" r="12700" b="12700"/>
                <wp:wrapNone/>
                <wp:docPr id="22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7CBBCAB8">
                <wp:simplePos x="0" y="0"/>
                <wp:positionH relativeFrom="column">
                  <wp:posOffset>9949815</wp:posOffset>
                </wp:positionH>
                <wp:positionV relativeFrom="paragraph">
                  <wp:posOffset>4514215</wp:posOffset>
                </wp:positionV>
                <wp:extent cx="216535" cy="216535"/>
                <wp:effectExtent l="0" t="0" r="12700" b="12700"/>
                <wp:wrapNone/>
                <wp:docPr id="2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412"/>
        <w:gridCol w:w="458"/>
        <w:gridCol w:w="426"/>
        <w:gridCol w:w="3003"/>
        <w:gridCol w:w="2368"/>
        <w:gridCol w:w="992"/>
        <w:gridCol w:w="284"/>
        <w:gridCol w:w="3110"/>
        <w:gridCol w:w="2262"/>
        <w:gridCol w:w="1273"/>
      </w:tblGrid>
      <w:tr w:rsidR="00AB2240">
        <w:tc>
          <w:tcPr>
            <w:tcW w:w="1837" w:type="dxa"/>
            <w:gridSpan w:val="2"/>
            <w:tcBorders>
              <w:top w:val="single" w:sz="4" w:space="0" w:color="D9D9D9"/>
              <w:left w:val="single" w:sz="4" w:space="0" w:color="C00000"/>
              <w:bottom w:val="single" w:sz="4" w:space="0" w:color="FF7E79"/>
              <w:right w:val="single" w:sz="4" w:space="0" w:color="C00000"/>
            </w:tcBorders>
            <w:shd w:val="clear" w:color="auto" w:fill="C00000"/>
            <w:vAlign w:val="center"/>
          </w:tcPr>
          <w:p w:rsidR="00AB2240" w:rsidRDefault="00CA5DC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CA3</w:t>
            </w:r>
          </w:p>
        </w:tc>
        <w:tc>
          <w:tcPr>
            <w:tcW w:w="13749" w:type="dxa"/>
            <w:gridSpan w:val="8"/>
            <w:tcBorders>
              <w:top w:val="single" w:sz="4" w:space="0" w:color="D9D9D9"/>
              <w:left w:val="single" w:sz="4" w:space="0" w:color="C00000"/>
              <w:bottom w:val="single" w:sz="4" w:space="0" w:color="FF7E79"/>
              <w:right w:val="single" w:sz="4" w:space="0" w:color="C00000"/>
            </w:tcBorders>
            <w:shd w:val="clear" w:color="auto" w:fill="C00000"/>
          </w:tcPr>
          <w:p w:rsidR="00AB2240" w:rsidRDefault="00CA5DC3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AFL1 - Repères d’évaluation (2)</w:t>
            </w:r>
          </w:p>
        </w:tc>
      </w:tr>
      <w:tr w:rsidR="00AB2240">
        <w:trPr>
          <w:trHeight w:val="982"/>
        </w:trPr>
        <w:tc>
          <w:tcPr>
            <w:tcW w:w="1837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  <w:vAlign w:val="center"/>
          </w:tcPr>
          <w:p w:rsidR="00AB2240" w:rsidRDefault="00CA5DC3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5812" w:type="dxa"/>
            <w:gridSpan w:val="3"/>
            <w:tcBorders>
              <w:top w:val="single" w:sz="4" w:space="0" w:color="FF7E79"/>
              <w:left w:val="single" w:sz="4" w:space="0" w:color="FF7E79"/>
              <w:bottom w:val="single" w:sz="4" w:space="0" w:color="C00000"/>
              <w:right w:val="single" w:sz="4" w:space="0" w:color="C00000"/>
            </w:tcBorders>
            <w:shd w:val="clear" w:color="auto" w:fill="FF7E79"/>
            <w:vAlign w:val="center"/>
          </w:tcPr>
          <w:p w:rsidR="00AB2240" w:rsidRDefault="00CA5DC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(2) - S</w:t>
            </w:r>
            <w:r>
              <w:rPr>
                <w:rFonts w:ascii="Arial Narrow" w:hAnsi="Arial Narrow" w:cs="Arial Narrow"/>
                <w:b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engager pour composer et interpréter une chorégraphie collective, selon un projet artistique en mobilisant une motricité́ expressive et des procédés de composition.</w:t>
            </w:r>
          </w:p>
        </w:tc>
        <w:tc>
          <w:tcPr>
            <w:tcW w:w="1276" w:type="dxa"/>
            <w:gridSpan w:val="2"/>
            <w:tcBorders>
              <w:top w:val="single" w:sz="4" w:space="0" w:color="FF7E79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  <w:vAlign w:val="center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7" w:name="AFL1Declinaison2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7"/>
          </w:p>
        </w:tc>
        <w:tc>
          <w:tcPr>
            <w:tcW w:w="6661" w:type="dxa"/>
            <w:gridSpan w:val="3"/>
            <w:tcBorders>
              <w:top w:val="single" w:sz="4" w:space="0" w:color="FF7E79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Rappeler  la</w:t>
            </w:r>
            <w:proofErr w:type="gramEnd"/>
            <w: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 déclinaison de l’AFL1 dans l’APSA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color w:val="FF0000"/>
                <w:sz w:val="20"/>
                <w:szCs w:val="20"/>
              </w:rPr>
              <w:t>partie rouge de la compétence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AB2240" w:rsidRDefault="00AB2240">
            <w:pPr>
              <w:rPr>
                <w:rFonts w:ascii="Arial Narrow" w:hAnsi="Arial Narrow"/>
                <w:color w:val="FF7E79"/>
                <w:sz w:val="20"/>
                <w:szCs w:val="20"/>
              </w:rPr>
            </w:pPr>
          </w:p>
        </w:tc>
      </w:tr>
      <w:tr w:rsidR="00AB2240">
        <w:trPr>
          <w:trHeight w:val="90"/>
        </w:trPr>
        <w:tc>
          <w:tcPr>
            <w:tcW w:w="1837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:rsidR="00AB2240" w:rsidRDefault="00CA5DC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</w:p>
        </w:tc>
        <w:tc>
          <w:tcPr>
            <w:tcW w:w="13749" w:type="dxa"/>
            <w:gridSpan w:val="8"/>
            <w:tcBorders>
              <w:top w:val="single" w:sz="4" w:space="0" w:color="C00000"/>
              <w:left w:val="single" w:sz="4" w:space="0" w:color="FF7E79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AB2240" w:rsidRDefault="00CA5DC3">
            <w:pPr>
              <w:pStyle w:val="NormalWeb"/>
              <w:spacing w:beforeAutospacing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Choix dans la composition présentée.</w:t>
            </w:r>
          </w:p>
        </w:tc>
      </w:tr>
      <w:tr w:rsidR="00AB2240">
        <w:trPr>
          <w:trHeight w:val="177"/>
        </w:trPr>
        <w:tc>
          <w:tcPr>
            <w:tcW w:w="1837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8" w:name="AFL1ElementsEvalues2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8"/>
          </w:p>
        </w:tc>
        <w:tc>
          <w:tcPr>
            <w:tcW w:w="3437" w:type="dxa"/>
            <w:gridSpan w:val="2"/>
            <w:tcBorders>
              <w:top w:val="single" w:sz="4" w:space="0" w:color="C00000"/>
              <w:left w:val="single" w:sz="4" w:space="0" w:color="FF7E79"/>
              <w:bottom w:val="single" w:sz="4" w:space="0" w:color="D9D9D9"/>
              <w:right w:val="single" w:sz="4" w:space="0" w:color="C00000"/>
            </w:tcBorders>
            <w:shd w:val="clear" w:color="auto" w:fill="FFF2CC" w:themeFill="accent4" w:themeFillTint="33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6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D9D9D9"/>
              <w:right w:val="single" w:sz="4" w:space="0" w:color="C00000"/>
            </w:tcBorders>
            <w:shd w:val="clear" w:color="auto" w:fill="FFE599" w:themeFill="accent4" w:themeFillTint="66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402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D9D9D9"/>
              <w:right w:val="single" w:sz="4" w:space="0" w:color="C00000"/>
            </w:tcBorders>
            <w:shd w:val="clear" w:color="auto" w:fill="FFD966" w:themeFill="accent4" w:themeFillTint="99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54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D9D9D9"/>
              <w:right w:val="single" w:sz="4" w:space="0" w:color="C00000"/>
            </w:tcBorders>
            <w:shd w:val="clear" w:color="auto" w:fill="FFC000" w:themeFill="accent4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AB2240">
        <w:trPr>
          <w:cantSplit/>
          <w:trHeight w:val="2096"/>
        </w:trPr>
        <w:tc>
          <w:tcPr>
            <w:tcW w:w="1412" w:type="dxa"/>
            <w:tcBorders>
              <w:top w:val="single" w:sz="4" w:space="0" w:color="FF7E79"/>
              <w:left w:val="single" w:sz="4" w:space="0" w:color="C00000"/>
              <w:bottom w:val="nil"/>
              <w:right w:val="single" w:sz="4" w:space="0" w:color="C00000"/>
            </w:tcBorders>
            <w:shd w:val="clear" w:color="auto" w:fill="FF7E79"/>
          </w:tcPr>
          <w:p w:rsidR="00AB2240" w:rsidRDefault="00CA5DC3">
            <w:pPr>
              <w:ind w:right="-103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engager pour interpréter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br/>
            </w:r>
          </w:p>
          <w:p w:rsidR="00AB2240" w:rsidRDefault="00CA5DC3">
            <w:pPr>
              <w:ind w:right="-103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Engagement corporel Présence de l’interprète Qualité́ de réalisation</w:t>
            </w:r>
          </w:p>
        </w:tc>
        <w:tc>
          <w:tcPr>
            <w:tcW w:w="425" w:type="dxa"/>
            <w:tcBorders>
              <w:top w:val="single" w:sz="4" w:space="0" w:color="FF7E79"/>
              <w:left w:val="single" w:sz="4" w:space="0" w:color="C00000"/>
              <w:bottom w:val="single" w:sz="4" w:space="0" w:color="F2F2F2"/>
              <w:right w:val="single" w:sz="4" w:space="0" w:color="D9D9D9"/>
            </w:tcBorders>
            <w:shd w:val="clear" w:color="auto" w:fill="FFF2CC" w:themeFill="accent4" w:themeFillTint="33"/>
            <w:textDirection w:val="btLr"/>
            <w:vAlign w:val="center"/>
          </w:tcPr>
          <w:p w:rsidR="00AB2240" w:rsidRDefault="00CA5DC3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00000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AB2240">
        <w:trPr>
          <w:trHeight w:val="132"/>
        </w:trPr>
        <w:tc>
          <w:tcPr>
            <w:tcW w:w="1412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AB2240" w:rsidRDefault="00AB2240">
            <w:pPr>
              <w:ind w:right="-103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C00000"/>
              <w:bottom w:val="single" w:sz="4" w:space="0" w:color="C00000"/>
              <w:right w:val="single" w:sz="4" w:space="0" w:color="D9D9D9"/>
            </w:tcBorders>
            <w:shd w:val="clear" w:color="auto" w:fill="FFF2CC" w:themeFill="accent4" w:themeFillTint="33"/>
            <w:vAlign w:val="center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48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  <w:vAlign w:val="center"/>
          </w:tcPr>
          <w:p w:rsidR="00AB2240" w:rsidRDefault="00AB2240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00000"/>
            </w:tcBorders>
            <w:shd w:val="clear" w:color="auto" w:fill="auto"/>
            <w:vAlign w:val="center"/>
          </w:tcPr>
          <w:p w:rsidR="00AB2240" w:rsidRDefault="00CA5DC3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min</w:t>
            </w:r>
            <w:proofErr w:type="gramEnd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, max 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AB2240">
        <w:trPr>
          <w:trHeight w:val="132"/>
        </w:trPr>
        <w:tc>
          <w:tcPr>
            <w:tcW w:w="1412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AB2240" w:rsidRDefault="00CA5DC3">
            <w:pPr>
              <w:ind w:right="-111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Composer et développer un propos artistique </w:t>
            </w:r>
          </w:p>
          <w:p w:rsidR="00AB2240" w:rsidRDefault="00AB2240">
            <w:pPr>
              <w:ind w:right="-111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</w:pPr>
          </w:p>
          <w:p w:rsidR="00AB2240" w:rsidRDefault="00CA5DC3">
            <w:pPr>
              <w:ind w:right="-111"/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Inventivité </w:t>
            </w:r>
          </w:p>
          <w:p w:rsidR="00AB2240" w:rsidRDefault="00AB2240">
            <w:pPr>
              <w:ind w:right="-111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D9D9D9"/>
              <w:right w:val="single" w:sz="4" w:space="0" w:color="D9D9D9"/>
            </w:tcBorders>
            <w:shd w:val="clear" w:color="auto" w:fill="FFF2CC" w:themeFill="accent4" w:themeFillTint="33"/>
            <w:vAlign w:val="center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1" w:type="dxa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right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AB2240" w:rsidRDefault="00AB2240">
            <w:pP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C00000"/>
            </w:tcBorders>
            <w:shd w:val="clear" w:color="auto" w:fill="auto"/>
          </w:tcPr>
          <w:p w:rsidR="00AB2240" w:rsidRDefault="00CA5DC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max</w:t>
            </w:r>
            <w:proofErr w:type="gramEnd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, min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</w:tr>
      <w:tr w:rsidR="00AB2240">
        <w:trPr>
          <w:cantSplit/>
          <w:trHeight w:val="2340"/>
        </w:trPr>
        <w:tc>
          <w:tcPr>
            <w:tcW w:w="141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AB2240" w:rsidRDefault="00AB22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C00000"/>
              <w:bottom w:val="single" w:sz="4" w:space="0" w:color="C00000"/>
              <w:right w:val="single" w:sz="4" w:space="0" w:color="D9D9D9"/>
            </w:tcBorders>
            <w:shd w:val="clear" w:color="auto" w:fill="FFF2CC" w:themeFill="accent4" w:themeFillTint="33"/>
            <w:textDirection w:val="btLr"/>
            <w:vAlign w:val="center"/>
          </w:tcPr>
          <w:p w:rsidR="00AB2240" w:rsidRDefault="00CA5DC3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AB2240" w:rsidRDefault="00CA5D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AB2240">
        <w:trPr>
          <w:trHeight w:val="90"/>
        </w:trPr>
        <w:tc>
          <w:tcPr>
            <w:tcW w:w="183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AB2240" w:rsidRDefault="00CA5DC3">
            <w:pPr>
              <w:ind w:left="51"/>
              <w:rPr>
                <w:rFonts w:ascii="Arial Narrow" w:hAnsi="Arial Narrow"/>
                <w:sz w:val="20"/>
                <w:szCs w:val="20"/>
              </w:rPr>
            </w:pPr>
            <w:bookmarkStart w:id="9" w:name="AFL1NoteSur122"/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Note sur 12 (A+B)</w:t>
            </w:r>
            <w:bookmarkEnd w:id="9"/>
          </w:p>
        </w:tc>
        <w:tc>
          <w:tcPr>
            <w:tcW w:w="13749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AB2240" w:rsidRDefault="00CA5DC3">
            <w:pPr>
              <w:pStyle w:val="NormalWeb"/>
              <w:spacing w:beforeAutospacing="0" w:afterAutospacing="0"/>
              <w:ind w:left="51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L’AFL1 s’évalue le jour du CCF. Le cas échéant, elle peut être composée d’une partie individuelle et d’une partie collective.</w:t>
            </w:r>
          </w:p>
          <w:p w:rsidR="00AB2240" w:rsidRDefault="00CA5DC3">
            <w:pPr>
              <w:pStyle w:val="NormalWeb"/>
              <w:spacing w:beforeAutospacing="0" w:afterAutospacing="0"/>
              <w:ind w:left="51"/>
              <w:rPr>
                <w:rFonts w:ascii="Arial Narrow" w:hAnsi="Arial Narrow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Elle s’échelonne entre 0 à 12 pts (chacun des éléments est noté au moins sur 4 points)</w:t>
            </w:r>
          </w:p>
        </w:tc>
      </w:tr>
    </w:tbl>
    <w:p w:rsidR="00AB2240" w:rsidRDefault="00AB2240">
      <w:pPr>
        <w:rPr>
          <w:color w:val="000000" w:themeColor="text1"/>
          <w:sz w:val="4"/>
          <w:szCs w:val="4"/>
        </w:rPr>
      </w:pPr>
    </w:p>
    <w:p w:rsidR="00AB2240" w:rsidRDefault="00CA5DC3">
      <w:pPr>
        <w:rPr>
          <w:color w:val="000000" w:themeColor="text1"/>
          <w:sz w:val="4"/>
          <w:szCs w:val="4"/>
        </w:rPr>
      </w:pPr>
      <w:r>
        <w:rPr>
          <w:noProof/>
          <w:color w:val="000000" w:themeColor="text1"/>
          <w:sz w:val="4"/>
          <w:szCs w:val="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3309E6E">
                <wp:simplePos x="0" y="0"/>
                <wp:positionH relativeFrom="column">
                  <wp:posOffset>9950450</wp:posOffset>
                </wp:positionH>
                <wp:positionV relativeFrom="paragraph">
                  <wp:posOffset>567055</wp:posOffset>
                </wp:positionV>
                <wp:extent cx="216535" cy="216535"/>
                <wp:effectExtent l="0" t="0" r="12700" b="12700"/>
                <wp:wrapNone/>
                <wp:docPr id="24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4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B2240" w:rsidRDefault="00CA5DC3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lIns="0" tIns="0" rIns="0" bIns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color w:val="000000" w:themeColor="text1"/>
          <w:sz w:val="4"/>
          <w:szCs w:val="4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3309E6E">
                <wp:simplePos x="0" y="0"/>
                <wp:positionH relativeFrom="column">
                  <wp:posOffset>9949815</wp:posOffset>
                </wp:positionH>
                <wp:positionV relativeFrom="paragraph">
                  <wp:posOffset>2042795</wp:posOffset>
                </wp:positionV>
                <wp:extent cx="216535" cy="216535"/>
                <wp:effectExtent l="0" t="0" r="12700" b="12700"/>
                <wp:wrapNone/>
                <wp:docPr id="26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4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B2240" w:rsidRDefault="00CA5DC3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lIns="0" tIns="0" rIns="0" bIns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837"/>
        <w:gridCol w:w="3260"/>
        <w:gridCol w:w="569"/>
        <w:gridCol w:w="1276"/>
        <w:gridCol w:w="1536"/>
        <w:gridCol w:w="3610"/>
        <w:gridCol w:w="3500"/>
      </w:tblGrid>
      <w:tr w:rsidR="00AB2240">
        <w:tc>
          <w:tcPr>
            <w:tcW w:w="1837" w:type="dxa"/>
            <w:tcBorders>
              <w:top w:val="single" w:sz="4" w:space="0" w:color="0070C0"/>
              <w:left w:val="single" w:sz="4" w:space="0" w:color="0070C0"/>
              <w:bottom w:val="single" w:sz="4" w:space="0" w:color="00B0F0"/>
              <w:right w:val="single" w:sz="4" w:space="0" w:color="0070C0"/>
            </w:tcBorders>
            <w:shd w:val="clear" w:color="auto" w:fill="0070C0"/>
            <w:vAlign w:val="center"/>
          </w:tcPr>
          <w:p w:rsidR="00AB2240" w:rsidRDefault="00CA5DC3">
            <w:pP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lastRenderedPageBreak/>
              <w:t>CA3</w:t>
            </w:r>
          </w:p>
        </w:tc>
        <w:tc>
          <w:tcPr>
            <w:tcW w:w="13751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B0F0"/>
              <w:right w:val="single" w:sz="4" w:space="0" w:color="0070C0"/>
            </w:tcBorders>
            <w:shd w:val="clear" w:color="auto" w:fill="0070C0"/>
          </w:tcPr>
          <w:p w:rsidR="00AB2240" w:rsidRDefault="00CA5DC3">
            <w:pPr>
              <w:spacing w:before="60" w:after="60"/>
              <w:ind w:left="-106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AFL2 - Repères d’évaluation</w:t>
            </w:r>
          </w:p>
        </w:tc>
      </w:tr>
      <w:tr w:rsidR="00AB2240">
        <w:trPr>
          <w:trHeight w:val="895"/>
        </w:trPr>
        <w:tc>
          <w:tcPr>
            <w:tcW w:w="18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  <w:vAlign w:val="center"/>
          </w:tcPr>
          <w:p w:rsidR="00AB2240" w:rsidRDefault="00CA5DC3">
            <w:pPr>
              <w:jc w:val="righ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38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70C0"/>
              <w:right w:val="single" w:sz="4" w:space="0" w:color="0070C0"/>
            </w:tcBorders>
            <w:shd w:val="clear" w:color="auto" w:fill="00B0F0"/>
          </w:tcPr>
          <w:p w:rsidR="00AB2240" w:rsidRDefault="00CA5DC3">
            <w:pPr>
              <w:ind w:right="-110"/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Se préparer et s’engager, individuellement et collectivement, pour s’exprimer devant un public et susciter des émotions.</w:t>
            </w:r>
          </w:p>
        </w:tc>
        <w:tc>
          <w:tcPr>
            <w:tcW w:w="1276" w:type="dxa"/>
            <w:tcBorders>
              <w:top w:val="single" w:sz="4" w:space="0" w:color="00B0F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2CC" w:themeFill="accent4" w:themeFillTint="33"/>
            <w:vAlign w:val="center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10" w:name="AFL2Declinaison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10"/>
          </w:p>
        </w:tc>
        <w:tc>
          <w:tcPr>
            <w:tcW w:w="8646" w:type="dxa"/>
            <w:gridSpan w:val="3"/>
            <w:tcBorders>
              <w:top w:val="single" w:sz="4" w:space="0" w:color="00B0F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>Rappeler  la</w:t>
            </w:r>
            <w:proofErr w:type="gramEnd"/>
            <w: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 déclinaison de l’AFL2 dans l’APSA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color w:val="00B0F0"/>
                <w:sz w:val="20"/>
                <w:szCs w:val="20"/>
              </w:rPr>
              <w:t>partie  bleue de la compétence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AB2240" w:rsidRDefault="00CA5DC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AB2240">
        <w:trPr>
          <w:trHeight w:val="90"/>
        </w:trPr>
        <w:tc>
          <w:tcPr>
            <w:tcW w:w="18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:rsidR="00AB2240" w:rsidRDefault="00CA5DC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Option pour l’élève </w:t>
            </w:r>
          </w:p>
        </w:tc>
        <w:tc>
          <w:tcPr>
            <w:tcW w:w="13751" w:type="dxa"/>
            <w:gridSpan w:val="6"/>
            <w:tcBorders>
              <w:top w:val="single" w:sz="4" w:space="0" w:color="0070C0"/>
              <w:left w:val="single" w:sz="4" w:space="0" w:color="00B0F0"/>
              <w:bottom w:val="single" w:sz="4" w:space="0" w:color="0070C0"/>
              <w:right w:val="single" w:sz="4" w:space="0" w:color="0070C0"/>
            </w:tcBorders>
            <w:shd w:val="clear" w:color="auto" w:fill="00B0F0"/>
          </w:tcPr>
          <w:p w:rsidR="00AB2240" w:rsidRDefault="00CA5DC3">
            <w:pPr>
              <w:pStyle w:val="NormalWeb"/>
              <w:spacing w:beforeAutospacing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Répartition du nombre de points entre AFL2 et AFL3.</w:t>
            </w:r>
          </w:p>
        </w:tc>
      </w:tr>
      <w:tr w:rsidR="00AB2240">
        <w:tc>
          <w:tcPr>
            <w:tcW w:w="18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:rsidR="00AB2240" w:rsidRDefault="00CA5DC3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bookmarkStart w:id="11" w:name="AFL2ElementsEvalues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11"/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B0F0"/>
              <w:bottom w:val="single" w:sz="4" w:space="0" w:color="0070C0"/>
              <w:right w:val="single" w:sz="4" w:space="0" w:color="0070C0"/>
            </w:tcBorders>
            <w:shd w:val="clear" w:color="auto" w:fill="FFF2CC" w:themeFill="accent4" w:themeFillTint="33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1</w:t>
            </w:r>
          </w:p>
        </w:tc>
        <w:tc>
          <w:tcPr>
            <w:tcW w:w="338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E599" w:themeFill="accent4" w:themeFillTint="66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2</w:t>
            </w:r>
          </w:p>
        </w:tc>
        <w:tc>
          <w:tcPr>
            <w:tcW w:w="3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D966" w:themeFill="accent4" w:themeFillTint="99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3</w:t>
            </w:r>
          </w:p>
        </w:tc>
        <w:tc>
          <w:tcPr>
            <w:tcW w:w="35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C000" w:themeFill="accent4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4</w:t>
            </w:r>
          </w:p>
        </w:tc>
      </w:tr>
      <w:tr w:rsidR="00AB2240">
        <w:trPr>
          <w:cantSplit/>
          <w:trHeight w:val="2262"/>
        </w:trPr>
        <w:tc>
          <w:tcPr>
            <w:tcW w:w="1837" w:type="dxa"/>
            <w:tcBorders>
              <w:top w:val="single" w:sz="4" w:space="0" w:color="00B0F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2CC" w:themeFill="accent4" w:themeFillTint="33"/>
            <w:vAlign w:val="center"/>
          </w:tcPr>
          <w:p w:rsidR="00AB2240" w:rsidRDefault="00CA5DC3">
            <w:pPr>
              <w:ind w:right="-102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</w:tr>
      <w:tr w:rsidR="00AB2240">
        <w:trPr>
          <w:trHeight w:val="77"/>
        </w:trPr>
        <w:tc>
          <w:tcPr>
            <w:tcW w:w="183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AB2240" w:rsidRDefault="00CA5DC3">
            <w:pPr>
              <w:ind w:right="-102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Note sur 2, 4 ou 6</w:t>
            </w:r>
          </w:p>
        </w:tc>
        <w:tc>
          <w:tcPr>
            <w:tcW w:w="13751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B0F0"/>
          </w:tcPr>
          <w:p w:rsidR="00AB2240" w:rsidRDefault="00CA5DC3">
            <w:pPr>
              <w:pStyle w:val="NormalWeb"/>
              <w:spacing w:beforeAutospacing="0" w:afterAutospacing="0"/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L</w:t>
            </w:r>
            <w:r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</w:t>
            </w:r>
            <w:r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évaluation s</w:t>
            </w:r>
            <w:r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</w:t>
            </w:r>
            <w:r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appuie sur l</w:t>
            </w:r>
            <w:r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</w:t>
            </w:r>
            <w:r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engagement de l</w:t>
            </w:r>
            <w:r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</w:t>
            </w:r>
            <w:r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élève dans le projet de création / d</w:t>
            </w:r>
            <w:r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</w:t>
            </w:r>
            <w:r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enchaî</w:t>
            </w:r>
            <w:r>
              <w:rPr>
                <w:rFonts w:ascii="Arial" w:eastAsiaTheme="minorEastAsia" w:hAnsi="Arial" w:cs="Arial"/>
                <w:color w:val="FFFFFF" w:themeColor="background1"/>
                <w:sz w:val="20"/>
                <w:szCs w:val="20"/>
                <w:lang w:eastAsia="en-US"/>
              </w:rPr>
              <w:t>n</w:t>
            </w:r>
            <w:r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 xml:space="preserve">ement individuel ou collectif qui évolue dans le temps. </w:t>
            </w:r>
          </w:p>
          <w:p w:rsidR="00AB2240" w:rsidRDefault="00CA5DC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 note de l’AFL2 dépend du choix effectué par l’élève dans la répartition des points entre AFL2 et AFL3 et du degré d’acquisition atteint. (</w:t>
            </w:r>
            <w:proofErr w:type="gramStart"/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cf.</w:t>
            </w:r>
            <w:proofErr w:type="gramEnd"/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grille de répartition en page 1)</w:t>
            </w:r>
          </w:p>
        </w:tc>
      </w:tr>
    </w:tbl>
    <w:p w:rsidR="00AB2240" w:rsidRDefault="00CA5DC3">
      <w:pPr>
        <w:rPr>
          <w:rFonts w:ascii="Arial Narrow" w:hAnsi="Arial Narrow"/>
          <w:color w:val="FFFFFF" w:themeColor="background1"/>
          <w:sz w:val="20"/>
          <w:szCs w:val="20"/>
        </w:rPr>
      </w:pPr>
      <w:r>
        <w:rPr>
          <w:rFonts w:ascii="Arial Narrow" w:hAnsi="Arial Narrow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7CBBCAB8">
                <wp:simplePos x="0" y="0"/>
                <wp:positionH relativeFrom="column">
                  <wp:posOffset>9949815</wp:posOffset>
                </wp:positionH>
                <wp:positionV relativeFrom="paragraph">
                  <wp:posOffset>-2511425</wp:posOffset>
                </wp:positionV>
                <wp:extent cx="216535" cy="216535"/>
                <wp:effectExtent l="0" t="0" r="12700" b="12700"/>
                <wp:wrapNone/>
                <wp:docPr id="28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Narrow" w:hAnsi="Arial Narrow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7CBBCAB8">
                <wp:simplePos x="0" y="0"/>
                <wp:positionH relativeFrom="column">
                  <wp:posOffset>9955530</wp:posOffset>
                </wp:positionH>
                <wp:positionV relativeFrom="paragraph">
                  <wp:posOffset>691515</wp:posOffset>
                </wp:positionV>
                <wp:extent cx="216535" cy="216535"/>
                <wp:effectExtent l="0" t="0" r="12700" b="12700"/>
                <wp:wrapNone/>
                <wp:docPr id="29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Narrow" w:hAnsi="Arial Narrow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7CBBCAB8">
                <wp:simplePos x="0" y="0"/>
                <wp:positionH relativeFrom="column">
                  <wp:posOffset>9951720</wp:posOffset>
                </wp:positionH>
                <wp:positionV relativeFrom="paragraph">
                  <wp:posOffset>-1359535</wp:posOffset>
                </wp:positionV>
                <wp:extent cx="216535" cy="216535"/>
                <wp:effectExtent l="0" t="0" r="12700" b="12700"/>
                <wp:wrapNone/>
                <wp:docPr id="30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Narrow" w:hAnsi="Arial Narrow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06789BE3">
                <wp:simplePos x="0" y="0"/>
                <wp:positionH relativeFrom="column">
                  <wp:posOffset>9955530</wp:posOffset>
                </wp:positionH>
                <wp:positionV relativeFrom="paragraph">
                  <wp:posOffset>2005965</wp:posOffset>
                </wp:positionV>
                <wp:extent cx="216535" cy="216535"/>
                <wp:effectExtent l="0" t="0" r="12700" b="12700"/>
                <wp:wrapNone/>
                <wp:docPr id="31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837"/>
        <w:gridCol w:w="3260"/>
        <w:gridCol w:w="569"/>
        <w:gridCol w:w="1276"/>
        <w:gridCol w:w="1536"/>
        <w:gridCol w:w="3610"/>
        <w:gridCol w:w="3500"/>
      </w:tblGrid>
      <w:tr w:rsidR="00AB2240">
        <w:tc>
          <w:tcPr>
            <w:tcW w:w="18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00B050"/>
            <w:vAlign w:val="center"/>
          </w:tcPr>
          <w:p w:rsidR="00AB2240" w:rsidRDefault="00CA5DC3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CA3</w:t>
            </w:r>
          </w:p>
        </w:tc>
        <w:tc>
          <w:tcPr>
            <w:tcW w:w="13751" w:type="dxa"/>
            <w:gridSpan w:val="6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AB2240" w:rsidRDefault="00CA5DC3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AFL3 - Repères d’évaluation</w:t>
            </w:r>
          </w:p>
        </w:tc>
      </w:tr>
      <w:tr w:rsidR="00AB2240">
        <w:trPr>
          <w:trHeight w:val="895"/>
        </w:trPr>
        <w:tc>
          <w:tcPr>
            <w:tcW w:w="18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  <w:vAlign w:val="center"/>
          </w:tcPr>
          <w:p w:rsidR="00AB2240" w:rsidRDefault="00CA5DC3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3829" w:type="dxa"/>
            <w:gridSpan w:val="2"/>
            <w:tcBorders>
              <w:top w:val="single" w:sz="4" w:space="0" w:color="00B050"/>
              <w:left w:val="single" w:sz="4" w:space="0" w:color="92D050"/>
              <w:bottom w:val="single" w:sz="4" w:space="0" w:color="00B050"/>
              <w:right w:val="single" w:sz="4" w:space="0" w:color="00B050"/>
            </w:tcBorders>
            <w:shd w:val="clear" w:color="auto" w:fill="92D050"/>
            <w:vAlign w:val="center"/>
          </w:tcPr>
          <w:p w:rsidR="00AB2240" w:rsidRDefault="00CA5DC3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Choisir et assumer des rô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 au service de la prestation collective.</w:t>
            </w:r>
          </w:p>
        </w:tc>
        <w:tc>
          <w:tcPr>
            <w:tcW w:w="127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2CC" w:themeFill="accent4" w:themeFillTint="33"/>
            <w:vAlign w:val="center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12" w:name="AFL3Declinaison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12"/>
          </w:p>
        </w:tc>
        <w:tc>
          <w:tcPr>
            <w:tcW w:w="8646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de la déclinaison de l’AFL3 dans l’APSA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color w:val="00B050"/>
                <w:sz w:val="20"/>
                <w:szCs w:val="20"/>
              </w:rPr>
              <w:t>partie en vert de la compétence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AB2240" w:rsidRDefault="00CA5DC3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  <w:p w:rsidR="00AB2240" w:rsidRDefault="00AB2240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</w:p>
        </w:tc>
      </w:tr>
      <w:tr w:rsidR="00AB2240">
        <w:trPr>
          <w:trHeight w:val="90"/>
        </w:trPr>
        <w:tc>
          <w:tcPr>
            <w:tcW w:w="18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:rsidR="00AB2240" w:rsidRDefault="00CA5DC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Option pour l’élève </w:t>
            </w:r>
          </w:p>
        </w:tc>
        <w:tc>
          <w:tcPr>
            <w:tcW w:w="13751" w:type="dxa"/>
            <w:gridSpan w:val="6"/>
            <w:tcBorders>
              <w:top w:val="single" w:sz="4" w:space="0" w:color="00B050"/>
              <w:left w:val="single" w:sz="4" w:space="0" w:color="92D050"/>
              <w:bottom w:val="single" w:sz="4" w:space="0" w:color="00B050"/>
              <w:right w:val="single" w:sz="4" w:space="0" w:color="00B050"/>
            </w:tcBorders>
            <w:shd w:val="clear" w:color="auto" w:fill="92D050"/>
          </w:tcPr>
          <w:p w:rsidR="00AB2240" w:rsidRDefault="00CA5DC3">
            <w:pPr>
              <w:pStyle w:val="NormalWeb"/>
              <w:spacing w:beforeAutospacing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Répartition du nombre de points entre AFL2 et AFL3. </w:t>
            </w:r>
            <w:r w:rsidR="00E91ED9" w:rsidRPr="006F33D3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u w:val="single"/>
              </w:rPr>
              <w:t>Un rôle évalué parmi deux proposés</w:t>
            </w:r>
            <w:r w:rsidR="00E91ED9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par l’équipe EPS</w:t>
            </w:r>
            <w:r w:rsidR="0004615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(spectateur, chorégraphe</w:t>
            </w:r>
            <w:r w:rsidR="00053DB6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, juge, aide parade)</w:t>
            </w:r>
            <w:r w:rsidR="00EC594F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  <w:bookmarkStart w:id="13" w:name="_GoBack"/>
            <w:bookmarkEnd w:id="13"/>
          </w:p>
        </w:tc>
      </w:tr>
      <w:tr w:rsidR="00AB2240">
        <w:tc>
          <w:tcPr>
            <w:tcW w:w="18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:rsidR="00AB2240" w:rsidRDefault="00CA5DC3">
            <w:pPr>
              <w:ind w:right="-102"/>
              <w:rPr>
                <w:rFonts w:ascii="Arial Narrow" w:hAnsi="Arial Narrow"/>
                <w:b/>
                <w:sz w:val="20"/>
                <w:szCs w:val="20"/>
              </w:rPr>
            </w:pPr>
            <w:bookmarkStart w:id="14" w:name="AFL3ElementsEvalues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14"/>
          </w:p>
        </w:tc>
        <w:tc>
          <w:tcPr>
            <w:tcW w:w="3260" w:type="dxa"/>
            <w:tcBorders>
              <w:top w:val="single" w:sz="4" w:space="0" w:color="00B050"/>
              <w:left w:val="single" w:sz="4" w:space="0" w:color="92D050"/>
              <w:bottom w:val="single" w:sz="4" w:space="0" w:color="00B050"/>
              <w:right w:val="single" w:sz="4" w:space="0" w:color="00B050"/>
            </w:tcBorders>
            <w:shd w:val="clear" w:color="auto" w:fill="FFF2CC" w:themeFill="accent4" w:themeFillTint="33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81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E599" w:themeFill="accent4" w:themeFillTint="66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6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D966" w:themeFill="accent4" w:themeFillTint="99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5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C000" w:themeFill="accent4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AB2240">
        <w:trPr>
          <w:cantSplit/>
          <w:trHeight w:val="2122"/>
        </w:trPr>
        <w:tc>
          <w:tcPr>
            <w:tcW w:w="1837" w:type="dxa"/>
            <w:tcBorders>
              <w:top w:val="single" w:sz="4" w:space="0" w:color="92D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2CC" w:themeFill="accent4" w:themeFillTint="33"/>
            <w:vAlign w:val="center"/>
          </w:tcPr>
          <w:p w:rsidR="00AB2240" w:rsidRDefault="00CA5DC3">
            <w:pPr>
              <w:ind w:right="-102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1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AB2240" w:rsidRDefault="00CA5DC3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...</w:t>
            </w:r>
          </w:p>
        </w:tc>
      </w:tr>
      <w:tr w:rsidR="00AB2240">
        <w:trPr>
          <w:trHeight w:val="77"/>
        </w:trPr>
        <w:tc>
          <w:tcPr>
            <w:tcW w:w="183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AB2240" w:rsidRDefault="00CA5DC3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Note sur 6, 4 ou 2</w:t>
            </w:r>
          </w:p>
        </w:tc>
        <w:tc>
          <w:tcPr>
            <w:tcW w:w="13751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2D050"/>
          </w:tcPr>
          <w:p w:rsidR="00AB2240" w:rsidRDefault="00CA5DC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 note de l’AFL3 dépend du choix effectué par l’élève dans la répartition des points entre AFL2 et AFL3 et du degré d’acquisition atteint (cf. grille de répartition en page 1)</w:t>
            </w:r>
          </w:p>
        </w:tc>
      </w:tr>
    </w:tbl>
    <w:p w:rsidR="00AB2240" w:rsidRDefault="00AB2240">
      <w:pPr>
        <w:rPr>
          <w:sz w:val="4"/>
          <w:szCs w:val="4"/>
        </w:rPr>
      </w:pPr>
    </w:p>
    <w:tbl>
      <w:tblPr>
        <w:tblStyle w:val="Grilledutableau"/>
        <w:tblW w:w="15583" w:type="dxa"/>
        <w:tblLook w:val="04A0" w:firstRow="1" w:lastRow="0" w:firstColumn="1" w:lastColumn="0" w:noHBand="0" w:noVBand="1"/>
      </w:tblPr>
      <w:tblGrid>
        <w:gridCol w:w="3397"/>
        <w:gridCol w:w="12186"/>
      </w:tblGrid>
      <w:tr w:rsidR="00AB2240"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:rsidR="00AB2240" w:rsidRDefault="00CA5DC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Validation (réservé aux IA-IPR)</w:t>
            </w:r>
          </w:p>
        </w:tc>
        <w:tc>
          <w:tcPr>
            <w:tcW w:w="12185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:rsidR="00AB2240" w:rsidRDefault="00CA5DC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Motivation et/ou commentaire :</w:t>
            </w:r>
          </w:p>
        </w:tc>
      </w:tr>
      <w:tr w:rsidR="00AB2240">
        <w:trPr>
          <w:trHeight w:val="704"/>
        </w:trPr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EAD4FF"/>
          </w:tcPr>
          <w:p w:rsidR="00AB2240" w:rsidRDefault="00CA5DC3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DA325E">
                      <wp:extent cx="87630" cy="90805"/>
                      <wp:effectExtent l="0" t="0" r="15240" b="9525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B2240" w:rsidRDefault="00AB2240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-7.15pt;width:6.8pt;height:7.05pt;mso-position-vertical:top" wp14:anchorId="62DA325E">
                      <w10:wrap type="none"/>
                      <v:fill o:detectmouseclick="t" on="false"/>
                      <v:stroke color="#325490" weight="648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lineRule="auto" w:line="19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Validée </w: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DA325E">
                      <wp:extent cx="87630" cy="90805"/>
                      <wp:effectExtent l="0" t="0" r="15240" b="12065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AB2240" w:rsidRDefault="00AB2240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-7.15pt;width:6.8pt;height:7.05pt;mso-position-vertical:top" wp14:anchorId="62DA325E">
                      <w10:wrap type="none"/>
                      <v:fill o:detectmouseclick="t" on="false"/>
                      <v:stroke color="#325490" weight="648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lineRule="auto" w:line="19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Non validée</w:t>
            </w:r>
          </w:p>
          <w:p w:rsidR="00AB2240" w:rsidRDefault="00CA5DC3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7030A0"/>
                <w:sz w:val="20"/>
                <w:szCs w:val="20"/>
              </w:rPr>
              <w:t>le</w:t>
            </w:r>
            <w:proofErr w:type="gramEnd"/>
            <w:r>
              <w:rPr>
                <w:rFonts w:ascii="Arial Narrow" w:hAnsi="Arial Narrow"/>
                <w:color w:val="7030A0"/>
                <w:sz w:val="20"/>
                <w:szCs w:val="20"/>
              </w:rPr>
              <w:t> : jj/mm/</w:t>
            </w:r>
            <w:proofErr w:type="spellStart"/>
            <w:r>
              <w:rPr>
                <w:rFonts w:ascii="Arial Narrow" w:hAnsi="Arial Narrow"/>
                <w:color w:val="7030A0"/>
                <w:sz w:val="20"/>
                <w:szCs w:val="20"/>
              </w:rPr>
              <w:t>aaaa</w:t>
            </w:r>
            <w:proofErr w:type="spellEnd"/>
          </w:p>
          <w:p w:rsidR="00AB2240" w:rsidRDefault="00CA5DC3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7030A0"/>
                <w:sz w:val="20"/>
                <w:szCs w:val="20"/>
              </w:rPr>
              <w:t>par</w:t>
            </w:r>
            <w:proofErr w:type="gramEnd"/>
            <w:r>
              <w:rPr>
                <w:rFonts w:ascii="Arial Narrow" w:hAnsi="Arial Narrow"/>
                <w:color w:val="7030A0"/>
                <w:sz w:val="20"/>
                <w:szCs w:val="20"/>
              </w:rPr>
              <w:t> : nom IA-IPR</w:t>
            </w:r>
          </w:p>
        </w:tc>
        <w:tc>
          <w:tcPr>
            <w:tcW w:w="12185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</w:tcPr>
          <w:p w:rsidR="00AB2240" w:rsidRDefault="00CA5DC3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:rsidR="00AB2240" w:rsidRDefault="00CA5DC3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7903DCD7">
                <wp:simplePos x="0" y="0"/>
                <wp:positionH relativeFrom="column">
                  <wp:posOffset>9949815</wp:posOffset>
                </wp:positionH>
                <wp:positionV relativeFrom="paragraph">
                  <wp:posOffset>1492250</wp:posOffset>
                </wp:positionV>
                <wp:extent cx="216535" cy="216535"/>
                <wp:effectExtent l="0" t="0" r="12700" b="12700"/>
                <wp:wrapNone/>
                <wp:docPr id="36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4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B2240" w:rsidRDefault="00CA5DC3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lIns="0" tIns="0" rIns="0" bIns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903DCD7">
                <wp:simplePos x="0" y="0"/>
                <wp:positionH relativeFrom="column">
                  <wp:posOffset>9949180</wp:posOffset>
                </wp:positionH>
                <wp:positionV relativeFrom="paragraph">
                  <wp:posOffset>1157605</wp:posOffset>
                </wp:positionV>
                <wp:extent cx="216535" cy="216535"/>
                <wp:effectExtent l="0" t="0" r="12700" b="12700"/>
                <wp:wrapNone/>
                <wp:docPr id="38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64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B2240" w:rsidRDefault="00CA5DC3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lIns="0" tIns="0" rIns="0" bIns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Grilledutableau"/>
        <w:tblW w:w="15580" w:type="dxa"/>
        <w:tblLook w:val="04A0" w:firstRow="1" w:lastRow="0" w:firstColumn="1" w:lastColumn="0" w:noHBand="0" w:noVBand="1"/>
      </w:tblPr>
      <w:tblGrid>
        <w:gridCol w:w="1258"/>
        <w:gridCol w:w="155"/>
        <w:gridCol w:w="445"/>
        <w:gridCol w:w="860"/>
        <w:gridCol w:w="856"/>
        <w:gridCol w:w="859"/>
        <w:gridCol w:w="857"/>
        <w:gridCol w:w="858"/>
        <w:gridCol w:w="857"/>
        <w:gridCol w:w="859"/>
        <w:gridCol w:w="858"/>
        <w:gridCol w:w="857"/>
        <w:gridCol w:w="858"/>
        <w:gridCol w:w="857"/>
        <w:gridCol w:w="859"/>
        <w:gridCol w:w="857"/>
        <w:gridCol w:w="858"/>
        <w:gridCol w:w="857"/>
        <w:gridCol w:w="855"/>
      </w:tblGrid>
      <w:tr w:rsidR="00AB2240">
        <w:tc>
          <w:tcPr>
            <w:tcW w:w="1257" w:type="dxa"/>
            <w:tcBorders>
              <w:top w:val="single" w:sz="4" w:space="0" w:color="FFC000"/>
              <w:left w:val="single" w:sz="4" w:space="0" w:color="FFC000"/>
              <w:bottom w:val="single" w:sz="4" w:space="0" w:color="937AB2"/>
              <w:right w:val="nil"/>
            </w:tcBorders>
            <w:shd w:val="clear" w:color="auto" w:fill="FFC000"/>
          </w:tcPr>
          <w:p w:rsidR="00AB2240" w:rsidRDefault="00CA5DC3">
            <w:pPr>
              <w:spacing w:before="60" w:after="6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lastRenderedPageBreak/>
              <w:t>CA3</w:t>
            </w:r>
          </w:p>
        </w:tc>
        <w:tc>
          <w:tcPr>
            <w:tcW w:w="14319" w:type="dxa"/>
            <w:gridSpan w:val="18"/>
            <w:tcBorders>
              <w:top w:val="single" w:sz="4" w:space="0" w:color="FFC000"/>
              <w:left w:val="nil"/>
              <w:bottom w:val="single" w:sz="4" w:space="0" w:color="937AB2"/>
              <w:right w:val="single" w:sz="4" w:space="0" w:color="FFC000"/>
            </w:tcBorders>
            <w:shd w:val="clear" w:color="auto" w:fill="FFC000"/>
          </w:tcPr>
          <w:p w:rsidR="00AB2240" w:rsidRDefault="00CA5DC3">
            <w:pPr>
              <w:spacing w:before="60" w:after="60"/>
              <w:ind w:left="471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Annexes</w:t>
            </w:r>
          </w:p>
        </w:tc>
      </w:tr>
      <w:tr w:rsidR="00AB2240">
        <w:trPr>
          <w:trHeight w:val="284"/>
        </w:trPr>
        <w:tc>
          <w:tcPr>
            <w:tcW w:w="15576" w:type="dxa"/>
            <w:gridSpan w:val="19"/>
            <w:tcBorders>
              <w:top w:val="single" w:sz="4" w:space="0" w:color="937AB2"/>
              <w:left w:val="single" w:sz="4" w:space="0" w:color="FFC000"/>
              <w:bottom w:val="single" w:sz="4" w:space="0" w:color="937AB2"/>
              <w:right w:val="single" w:sz="4" w:space="0" w:color="FFC000"/>
            </w:tcBorders>
            <w:shd w:val="clear" w:color="auto" w:fill="FFF2CC" w:themeFill="accent4" w:themeFillTint="33"/>
          </w:tcPr>
          <w:p w:rsidR="00AB2240" w:rsidRDefault="00CA5DC3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bookmarkStart w:id="15" w:name="Barèmes"/>
            <w:r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Barèmes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 </w:t>
            </w:r>
            <w:bookmarkEnd w:id="15"/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: les tableaux ci-après peuvent être remplacés par tout autre mise en forme (exigence AFL1(1) : respect des repères nationaux, </w:t>
            </w:r>
            <w:bookmarkStart w:id="16" w:name="CoeffcientDifficulte"/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code et coefficient de difficulté </w:t>
            </w:r>
            <w:bookmarkEnd w:id="16"/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des éléments pour la gymnastique).</w:t>
            </w:r>
          </w:p>
        </w:tc>
      </w:tr>
      <w:tr w:rsidR="00AB2240">
        <w:trPr>
          <w:trHeight w:val="142"/>
        </w:trPr>
        <w:tc>
          <w:tcPr>
            <w:tcW w:w="1855" w:type="dxa"/>
            <w:gridSpan w:val="3"/>
            <w:tcBorders>
              <w:left w:val="single" w:sz="4" w:space="0" w:color="FFC000"/>
            </w:tcBorders>
            <w:shd w:val="clear" w:color="auto" w:fill="C00000"/>
          </w:tcPr>
          <w:p w:rsidR="00AB2240" w:rsidRDefault="00CA5DC3">
            <w:pPr>
              <w:spacing w:before="60" w:after="60"/>
              <w:ind w:right="-10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AFL1</w:t>
            </w:r>
            <w:r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 xml:space="preserve"> (1) </w:t>
            </w:r>
          </w:p>
        </w:tc>
        <w:tc>
          <w:tcPr>
            <w:tcW w:w="3431" w:type="dxa"/>
            <w:gridSpan w:val="4"/>
            <w:tcBorders>
              <w:bottom w:val="single" w:sz="4" w:space="0" w:color="C00000"/>
              <w:right w:val="single" w:sz="4" w:space="0" w:color="7030A0"/>
            </w:tcBorders>
            <w:shd w:val="clear" w:color="auto" w:fill="F2F2F2" w:themeFill="background1" w:themeFillShade="F2"/>
          </w:tcPr>
          <w:p w:rsidR="00AB2240" w:rsidRDefault="00CA5DC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432" w:type="dxa"/>
            <w:gridSpan w:val="4"/>
            <w:tcBorders>
              <w:bottom w:val="single" w:sz="4" w:space="0" w:color="C00000"/>
              <w:right w:val="single" w:sz="4" w:space="0" w:color="7030A0"/>
            </w:tcBorders>
            <w:shd w:val="clear" w:color="auto" w:fill="D9D9D9" w:themeFill="background1" w:themeFillShade="D9"/>
          </w:tcPr>
          <w:p w:rsidR="00AB2240" w:rsidRDefault="00CA5DC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431" w:type="dxa"/>
            <w:gridSpan w:val="4"/>
            <w:tcBorders>
              <w:bottom w:val="single" w:sz="4" w:space="0" w:color="C00000"/>
              <w:right w:val="single" w:sz="4" w:space="0" w:color="7030A0"/>
            </w:tcBorders>
            <w:shd w:val="clear" w:color="auto" w:fill="BFBFBF" w:themeFill="background1" w:themeFillShade="BF"/>
          </w:tcPr>
          <w:p w:rsidR="00AB2240" w:rsidRDefault="00CA5DC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427" w:type="dxa"/>
            <w:gridSpan w:val="4"/>
            <w:tcBorders>
              <w:bottom w:val="single" w:sz="4" w:space="0" w:color="C00000"/>
              <w:right w:val="single" w:sz="4" w:space="0" w:color="FFC000"/>
            </w:tcBorders>
            <w:shd w:val="clear" w:color="auto" w:fill="A6A6A6" w:themeFill="background1" w:themeFillShade="A6"/>
          </w:tcPr>
          <w:p w:rsidR="00AB2240" w:rsidRDefault="00CA5DC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AB2240">
        <w:trPr>
          <w:trHeight w:val="227"/>
        </w:trPr>
        <w:tc>
          <w:tcPr>
            <w:tcW w:w="1411" w:type="dxa"/>
            <w:gridSpan w:val="2"/>
            <w:vMerge w:val="restart"/>
            <w:tcBorders>
              <w:left w:val="single" w:sz="4" w:space="0" w:color="FFC000"/>
            </w:tcBorders>
            <w:shd w:val="clear" w:color="auto" w:fill="FF7E79"/>
          </w:tcPr>
          <w:p w:rsidR="00AB2240" w:rsidRDefault="00CA5DC3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(1) - Réaliser et maî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riser des formes corporelles de plus en plus complexes techniquement</w:t>
            </w:r>
          </w:p>
          <w:p w:rsidR="00AB2240" w:rsidRDefault="00AB2240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4" w:type="dxa"/>
            <w:vMerge w:val="restart"/>
            <w:tcBorders>
              <w:right w:val="single" w:sz="4" w:space="0" w:color="F2F2F2"/>
            </w:tcBorders>
            <w:shd w:val="clear" w:color="auto" w:fill="FFF2CC" w:themeFill="accent4" w:themeFillTint="33"/>
            <w:vAlign w:val="center"/>
          </w:tcPr>
          <w:p w:rsidR="00AB2240" w:rsidRDefault="00CA5DC3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859" w:type="dxa"/>
            <w:tcBorders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D9D9D9"/>
              <w:bottom w:val="single" w:sz="4" w:space="0" w:color="D9D9D9"/>
              <w:right w:val="single" w:sz="4" w:space="0" w:color="FFC000"/>
            </w:tcBorders>
            <w:shd w:val="clear" w:color="auto" w:fill="auto"/>
          </w:tcPr>
          <w:p w:rsidR="00AB2240" w:rsidRDefault="00AB2240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2240">
        <w:trPr>
          <w:trHeight w:val="227"/>
        </w:trPr>
        <w:tc>
          <w:tcPr>
            <w:tcW w:w="1411" w:type="dxa"/>
            <w:gridSpan w:val="2"/>
            <w:vMerge/>
            <w:tcBorders>
              <w:left w:val="single" w:sz="4" w:space="0" w:color="FFC000"/>
            </w:tcBorders>
            <w:shd w:val="clear" w:color="auto" w:fill="FF7E79"/>
          </w:tcPr>
          <w:p w:rsidR="00AB2240" w:rsidRDefault="00AB2240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right w:val="single" w:sz="4" w:space="0" w:color="F2F2F2"/>
            </w:tcBorders>
            <w:shd w:val="clear" w:color="auto" w:fill="FFF2CC" w:themeFill="accent4" w:themeFillTint="33"/>
            <w:vAlign w:val="center"/>
          </w:tcPr>
          <w:p w:rsidR="00AB2240" w:rsidRDefault="00AB2240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C000"/>
            </w:tcBorders>
            <w:shd w:val="clear" w:color="auto" w:fill="auto"/>
          </w:tcPr>
          <w:p w:rsidR="00AB2240" w:rsidRDefault="00AB224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2240">
        <w:trPr>
          <w:trHeight w:val="1380"/>
        </w:trPr>
        <w:tc>
          <w:tcPr>
            <w:tcW w:w="1411" w:type="dxa"/>
            <w:gridSpan w:val="2"/>
            <w:vMerge/>
            <w:tcBorders>
              <w:left w:val="single" w:sz="4" w:space="0" w:color="FFC000"/>
            </w:tcBorders>
            <w:shd w:val="clear" w:color="auto" w:fill="FF7E79"/>
          </w:tcPr>
          <w:p w:rsidR="00AB2240" w:rsidRDefault="00AB22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bottom w:val="single" w:sz="4" w:space="0" w:color="C00000"/>
              <w:right w:val="single" w:sz="4" w:space="0" w:color="F2F2F2"/>
            </w:tcBorders>
            <w:shd w:val="clear" w:color="auto" w:fill="FFF2CC" w:themeFill="accent4" w:themeFillTint="33"/>
            <w:vAlign w:val="center"/>
          </w:tcPr>
          <w:p w:rsidR="00AB2240" w:rsidRDefault="00AB2240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721" w:type="dxa"/>
            <w:gridSpan w:val="16"/>
            <w:tcBorders>
              <w:top w:val="single" w:sz="4" w:space="0" w:color="D9D9D9"/>
              <w:left w:val="single" w:sz="4" w:space="0" w:color="F2F2F2"/>
              <w:bottom w:val="single" w:sz="4" w:space="0" w:color="C00000"/>
              <w:right w:val="single" w:sz="4" w:space="0" w:color="FFC000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Précisions</w:t>
            </w:r>
          </w:p>
        </w:tc>
      </w:tr>
      <w:tr w:rsidR="00AB2240">
        <w:trPr>
          <w:trHeight w:val="7637"/>
        </w:trPr>
        <w:tc>
          <w:tcPr>
            <w:tcW w:w="15576" w:type="dxa"/>
            <w:gridSpan w:val="19"/>
            <w:tcBorders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AB2240" w:rsidRDefault="00CA5DC3">
            <w:pPr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Autres éléments (</w:t>
            </w:r>
            <w:r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>Pour la gymnastique, le code de référence et les planches d’éléments peuvent être copiées sur des pages qui suivront celle-ci).</w:t>
            </w:r>
          </w:p>
          <w:p w:rsidR="00AB2240" w:rsidRDefault="00AB2240">
            <w:pPr>
              <w:rPr>
                <w:rFonts w:ascii="Arial Narrow" w:hAnsi="Arial Narrow"/>
                <w:i/>
                <w:color w:val="FF7E79"/>
                <w:sz w:val="20"/>
                <w:szCs w:val="20"/>
              </w:rPr>
            </w:pPr>
          </w:p>
        </w:tc>
      </w:tr>
    </w:tbl>
    <w:p w:rsidR="00AB2240" w:rsidRDefault="00CA5DC3">
      <w:pPr>
        <w:snapToGrid w:val="0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2" behindDoc="0" locked="0" layoutInCell="1" allowOverlap="1" wp14:anchorId="0D693DEB">
                <wp:simplePos x="0" y="0"/>
                <wp:positionH relativeFrom="column">
                  <wp:posOffset>9958070</wp:posOffset>
                </wp:positionH>
                <wp:positionV relativeFrom="paragraph">
                  <wp:posOffset>-4487545</wp:posOffset>
                </wp:positionV>
                <wp:extent cx="216535" cy="216535"/>
                <wp:effectExtent l="0" t="0" r="12700" b="12700"/>
                <wp:wrapNone/>
                <wp:docPr id="40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sectPr w:rsidR="00AB2240">
      <w:footerReference w:type="default" r:id="rId11"/>
      <w:pgSz w:w="16820" w:h="11906" w:orient="landscape"/>
      <w:pgMar w:top="401" w:right="661" w:bottom="548" w:left="566" w:header="0" w:footer="19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36B" w:rsidRDefault="00D5236B">
      <w:r>
        <w:separator/>
      </w:r>
    </w:p>
  </w:endnote>
  <w:endnote w:type="continuationSeparator" w:id="0">
    <w:p w:rsidR="00D5236B" w:rsidRDefault="00D5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029771"/>
      <w:docPartObj>
        <w:docPartGallery w:val="Page Numbers (Bottom of Page)"/>
        <w:docPartUnique/>
      </w:docPartObj>
    </w:sdtPr>
    <w:sdtEndPr/>
    <w:sdtContent>
      <w:p w:rsidR="00AB2240" w:rsidRDefault="00CA5DC3">
        <w:pPr>
          <w:pStyle w:val="Pieddepage"/>
        </w:pPr>
        <w:r>
          <w:rPr>
            <w:rStyle w:val="Numrodepage"/>
            <w:rFonts w:ascii="Arial Narrow" w:hAnsi="Arial Narrow"/>
            <w:sz w:val="16"/>
            <w:szCs w:val="16"/>
          </w:rPr>
          <w:fldChar w:fldCharType="begin"/>
        </w:r>
        <w:r>
          <w:rPr>
            <w:rStyle w:val="Numrodepage"/>
            <w:rFonts w:ascii="Arial Narrow" w:hAnsi="Arial Narrow"/>
            <w:sz w:val="16"/>
            <w:szCs w:val="16"/>
          </w:rPr>
          <w:instrText>PAGE</w:instrText>
        </w:r>
        <w:r>
          <w:rPr>
            <w:rStyle w:val="Numrodepage"/>
            <w:rFonts w:ascii="Arial Narrow" w:hAnsi="Arial Narrow"/>
            <w:sz w:val="16"/>
            <w:szCs w:val="16"/>
          </w:rPr>
          <w:fldChar w:fldCharType="separate"/>
        </w:r>
        <w:r>
          <w:rPr>
            <w:rStyle w:val="Numrodepage"/>
            <w:rFonts w:ascii="Arial Narrow" w:hAnsi="Arial Narrow"/>
            <w:sz w:val="16"/>
            <w:szCs w:val="16"/>
          </w:rPr>
          <w:t>2</w:t>
        </w:r>
        <w:r>
          <w:rPr>
            <w:rStyle w:val="Numrodepage"/>
            <w:rFonts w:ascii="Arial Narrow" w:hAnsi="Arial Narrow"/>
            <w:sz w:val="16"/>
            <w:szCs w:val="16"/>
          </w:rPr>
          <w:fldChar w:fldCharType="end"/>
        </w:r>
      </w:p>
    </w:sdtContent>
  </w:sdt>
  <w:p w:rsidR="00AB2240" w:rsidRDefault="00CA5DC3">
    <w:pPr>
      <w:pStyle w:val="Pieddepage"/>
      <w:tabs>
        <w:tab w:val="clear" w:pos="4536"/>
        <w:tab w:val="clear" w:pos="9072"/>
        <w:tab w:val="center" w:pos="7513"/>
        <w:tab w:val="right" w:pos="15593"/>
      </w:tabs>
      <w:snapToGrid w:val="0"/>
      <w:ind w:right="360"/>
      <w:contextualSpacing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Fiche Certificative d’APSA CA3 – Baccalauréat EPS Général et Technologique – Enseignement Commun - Académie de Grenoble</w:t>
    </w:r>
    <w:r>
      <w:rPr>
        <w:rFonts w:ascii="Arial Narrow" w:hAnsi="Arial Narrow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808727"/>
      <w:docPartObj>
        <w:docPartGallery w:val="Page Numbers (Bottom of Page)"/>
        <w:docPartUnique/>
      </w:docPartObj>
    </w:sdtPr>
    <w:sdtEndPr/>
    <w:sdtContent>
      <w:p w:rsidR="00AB2240" w:rsidRDefault="00CA5DC3">
        <w:pPr>
          <w:pStyle w:val="Pieddepage"/>
        </w:pPr>
        <w:r>
          <w:rPr>
            <w:rStyle w:val="Numrodepage"/>
            <w:rFonts w:ascii="Arial Narrow" w:hAnsi="Arial Narrow"/>
            <w:sz w:val="16"/>
            <w:szCs w:val="16"/>
          </w:rPr>
          <w:fldChar w:fldCharType="begin"/>
        </w:r>
        <w:r>
          <w:rPr>
            <w:rStyle w:val="Numrodepage"/>
            <w:rFonts w:ascii="Arial Narrow" w:hAnsi="Arial Narrow"/>
            <w:sz w:val="16"/>
            <w:szCs w:val="16"/>
          </w:rPr>
          <w:instrText>PAGE</w:instrText>
        </w:r>
        <w:r>
          <w:rPr>
            <w:rStyle w:val="Numrodepage"/>
            <w:rFonts w:ascii="Arial Narrow" w:hAnsi="Arial Narrow"/>
            <w:sz w:val="16"/>
            <w:szCs w:val="16"/>
          </w:rPr>
          <w:fldChar w:fldCharType="separate"/>
        </w:r>
        <w:r>
          <w:rPr>
            <w:rStyle w:val="Numrodepage"/>
            <w:rFonts w:ascii="Arial Narrow" w:hAnsi="Arial Narrow"/>
            <w:sz w:val="16"/>
            <w:szCs w:val="16"/>
          </w:rPr>
          <w:t>3</w:t>
        </w:r>
        <w:r>
          <w:rPr>
            <w:rStyle w:val="Numrodepage"/>
            <w:rFonts w:ascii="Arial Narrow" w:hAnsi="Arial Narrow"/>
            <w:sz w:val="16"/>
            <w:szCs w:val="16"/>
          </w:rPr>
          <w:fldChar w:fldCharType="end"/>
        </w:r>
      </w:p>
    </w:sdtContent>
  </w:sdt>
  <w:p w:rsidR="00AB2240" w:rsidRDefault="00CA5DC3">
    <w:pPr>
      <w:pStyle w:val="Pieddepage"/>
      <w:tabs>
        <w:tab w:val="clear" w:pos="4536"/>
        <w:tab w:val="clear" w:pos="9072"/>
        <w:tab w:val="center" w:pos="7513"/>
        <w:tab w:val="right" w:pos="15593"/>
      </w:tabs>
      <w:snapToGrid w:val="0"/>
      <w:ind w:right="360"/>
      <w:contextualSpacing/>
    </w:pPr>
    <w:r>
      <w:rPr>
        <w:rFonts w:ascii="Arial Narrow" w:hAnsi="Arial Narrow"/>
        <w:sz w:val="16"/>
        <w:szCs w:val="16"/>
      </w:rPr>
      <w:t>Fiche Certificative d’APSA CA3 – Baccalauréat EPS Général et Technologique – Enseignement Commun - Académie de Grenoble</w:t>
    </w:r>
    <w:r>
      <w:rPr>
        <w:rFonts w:ascii="Arial Narrow" w:hAnsi="Arial Narrow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059672"/>
      <w:docPartObj>
        <w:docPartGallery w:val="Page Numbers (Bottom of Page)"/>
        <w:docPartUnique/>
      </w:docPartObj>
    </w:sdtPr>
    <w:sdtEndPr/>
    <w:sdtContent>
      <w:p w:rsidR="00AB2240" w:rsidRDefault="00CA5DC3">
        <w:pPr>
          <w:pStyle w:val="Pieddepage"/>
        </w:pPr>
        <w:r>
          <w:rPr>
            <w:rStyle w:val="Numrodepage"/>
            <w:rFonts w:ascii="Arial Narrow" w:hAnsi="Arial Narrow"/>
            <w:sz w:val="16"/>
            <w:szCs w:val="16"/>
          </w:rPr>
          <w:fldChar w:fldCharType="begin"/>
        </w:r>
        <w:r>
          <w:rPr>
            <w:rStyle w:val="Numrodepage"/>
            <w:rFonts w:ascii="Arial Narrow" w:hAnsi="Arial Narrow"/>
            <w:sz w:val="16"/>
            <w:szCs w:val="16"/>
          </w:rPr>
          <w:instrText>PAGE</w:instrText>
        </w:r>
        <w:r>
          <w:rPr>
            <w:rStyle w:val="Numrodepage"/>
            <w:rFonts w:ascii="Arial Narrow" w:hAnsi="Arial Narrow"/>
            <w:sz w:val="16"/>
            <w:szCs w:val="16"/>
          </w:rPr>
          <w:fldChar w:fldCharType="separate"/>
        </w:r>
        <w:r>
          <w:rPr>
            <w:rStyle w:val="Numrodepage"/>
            <w:rFonts w:ascii="Arial Narrow" w:hAnsi="Arial Narrow"/>
            <w:sz w:val="16"/>
            <w:szCs w:val="16"/>
          </w:rPr>
          <w:t>7</w:t>
        </w:r>
        <w:r>
          <w:rPr>
            <w:rStyle w:val="Numrodepage"/>
            <w:rFonts w:ascii="Arial Narrow" w:hAnsi="Arial Narrow"/>
            <w:sz w:val="16"/>
            <w:szCs w:val="16"/>
          </w:rPr>
          <w:fldChar w:fldCharType="end"/>
        </w:r>
      </w:p>
    </w:sdtContent>
  </w:sdt>
  <w:p w:rsidR="00AB2240" w:rsidRDefault="00CA5DC3">
    <w:pPr>
      <w:pStyle w:val="Pieddepage"/>
      <w:tabs>
        <w:tab w:val="clear" w:pos="4536"/>
        <w:tab w:val="clear" w:pos="9072"/>
        <w:tab w:val="center" w:pos="7513"/>
        <w:tab w:val="right" w:pos="15593"/>
      </w:tabs>
      <w:snapToGrid w:val="0"/>
      <w:ind w:right="360"/>
      <w:contextualSpacing/>
    </w:pPr>
    <w:r>
      <w:rPr>
        <w:rFonts w:ascii="Arial Narrow" w:hAnsi="Arial Narrow"/>
        <w:sz w:val="16"/>
        <w:szCs w:val="16"/>
      </w:rPr>
      <w:t>Fiche Certificative d’APSA CA3 – Baccalauréat EPS Général et Technologique – Enseignement Commun - Académie de Grenoble</w:t>
    </w:r>
    <w:r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36B" w:rsidRDefault="00D5236B">
      <w:r>
        <w:separator/>
      </w:r>
    </w:p>
  </w:footnote>
  <w:footnote w:type="continuationSeparator" w:id="0">
    <w:p w:rsidR="00D5236B" w:rsidRDefault="00D5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7168"/>
    <w:multiLevelType w:val="multilevel"/>
    <w:tmpl w:val="C37C0F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650F80"/>
    <w:multiLevelType w:val="multilevel"/>
    <w:tmpl w:val="B3AECAA2"/>
    <w:lvl w:ilvl="0">
      <w:start w:val="1"/>
      <w:numFmt w:val="decimal"/>
      <w:lvlText w:val="(%1)"/>
      <w:lvlJc w:val="left"/>
      <w:pPr>
        <w:ind w:left="411" w:hanging="360"/>
      </w:pPr>
      <w:rPr>
        <w:rFonts w:ascii="Arial Narrow" w:eastAsia="Calibri" w:hAnsi="Arial Narrow" w:cs="Arial"/>
        <w:i/>
        <w:color w:val="BFBFBF"/>
        <w:sz w:val="20"/>
      </w:rPr>
    </w:lvl>
    <w:lvl w:ilvl="1">
      <w:start w:val="1"/>
      <w:numFmt w:val="lowerLetter"/>
      <w:lvlText w:val="%2."/>
      <w:lvlJc w:val="left"/>
      <w:pPr>
        <w:ind w:left="1131" w:hanging="360"/>
      </w:pPr>
    </w:lvl>
    <w:lvl w:ilvl="2">
      <w:start w:val="1"/>
      <w:numFmt w:val="lowerRoman"/>
      <w:lvlText w:val="%3."/>
      <w:lvlJc w:val="right"/>
      <w:pPr>
        <w:ind w:left="1851" w:hanging="180"/>
      </w:pPr>
    </w:lvl>
    <w:lvl w:ilvl="3">
      <w:start w:val="1"/>
      <w:numFmt w:val="decimal"/>
      <w:lvlText w:val="%4."/>
      <w:lvlJc w:val="left"/>
      <w:pPr>
        <w:ind w:left="2571" w:hanging="360"/>
      </w:pPr>
    </w:lvl>
    <w:lvl w:ilvl="4">
      <w:start w:val="1"/>
      <w:numFmt w:val="lowerLetter"/>
      <w:lvlText w:val="%5."/>
      <w:lvlJc w:val="left"/>
      <w:pPr>
        <w:ind w:left="3291" w:hanging="360"/>
      </w:pPr>
    </w:lvl>
    <w:lvl w:ilvl="5">
      <w:start w:val="1"/>
      <w:numFmt w:val="lowerRoman"/>
      <w:lvlText w:val="%6."/>
      <w:lvlJc w:val="right"/>
      <w:pPr>
        <w:ind w:left="4011" w:hanging="180"/>
      </w:pPr>
    </w:lvl>
    <w:lvl w:ilvl="6">
      <w:start w:val="1"/>
      <w:numFmt w:val="decimal"/>
      <w:lvlText w:val="%7."/>
      <w:lvlJc w:val="left"/>
      <w:pPr>
        <w:ind w:left="4731" w:hanging="360"/>
      </w:pPr>
    </w:lvl>
    <w:lvl w:ilvl="7">
      <w:start w:val="1"/>
      <w:numFmt w:val="lowerLetter"/>
      <w:lvlText w:val="%8."/>
      <w:lvlJc w:val="left"/>
      <w:pPr>
        <w:ind w:left="5451" w:hanging="360"/>
      </w:pPr>
    </w:lvl>
    <w:lvl w:ilvl="8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43A147DA"/>
    <w:multiLevelType w:val="multilevel"/>
    <w:tmpl w:val="5D0E67B0"/>
    <w:lvl w:ilvl="0">
      <w:start w:val="13"/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40"/>
    <w:rsid w:val="0004615E"/>
    <w:rsid w:val="00053DB6"/>
    <w:rsid w:val="002571C8"/>
    <w:rsid w:val="006750A7"/>
    <w:rsid w:val="00AB2240"/>
    <w:rsid w:val="00BB300B"/>
    <w:rsid w:val="00CA5DC3"/>
    <w:rsid w:val="00D5236B"/>
    <w:rsid w:val="00E91ED9"/>
    <w:rsid w:val="00E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FCBD"/>
  <w15:docId w15:val="{43CB8DFE-D526-491D-ADDD-C20FF15D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4E3"/>
    <w:rPr>
      <w:rFonts w:ascii="Calibri" w:eastAsiaTheme="minorEastAsia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B2E83"/>
    <w:rPr>
      <w:rFonts w:eastAsiaTheme="minorEastAsi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B2E83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qFormat/>
    <w:rsid w:val="009B2E83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6186B"/>
    <w:rPr>
      <w:rFonts w:ascii="Times New Roman" w:eastAsiaTheme="minorEastAsia" w:hAnsi="Times New Roman" w:cs="Times New Roman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BF16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qFormat/>
    <w:rsid w:val="00BF16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B93C80"/>
    <w:rPr>
      <w:color w:val="954F72" w:themeColor="followed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next w:val="Normal"/>
    <w:uiPriority w:val="35"/>
    <w:unhideWhenUsed/>
    <w:qFormat/>
    <w:rsid w:val="00D77C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9B2E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B2E8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E94C37"/>
    <w:pPr>
      <w:ind w:left="720"/>
      <w:contextualSpacing/>
    </w:pPr>
    <w:rPr>
      <w:rFonts w:eastAsiaTheme="minorHAnsi"/>
      <w:sz w:val="22"/>
      <w:szCs w:val="32"/>
    </w:rPr>
  </w:style>
  <w:style w:type="paragraph" w:styleId="NormalWeb">
    <w:name w:val="Normal (Web)"/>
    <w:basedOn w:val="Normal"/>
    <w:uiPriority w:val="99"/>
    <w:unhideWhenUsed/>
    <w:qFormat/>
    <w:rsid w:val="00E94C37"/>
    <w:pPr>
      <w:spacing w:beforeAutospacing="1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6186B"/>
    <w:rPr>
      <w:rFonts w:ascii="Times New Roman" w:hAnsi="Times New Roman" w:cs="Times New Roman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D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1256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RAJOHNSON</dc:creator>
  <dc:description/>
  <cp:lastModifiedBy>Nicolas MINAZZI</cp:lastModifiedBy>
  <cp:revision>5</cp:revision>
  <cp:lastPrinted>2019-11-29T13:57:00Z</cp:lastPrinted>
  <dcterms:created xsi:type="dcterms:W3CDTF">2020-05-18T13:31:00Z</dcterms:created>
  <dcterms:modified xsi:type="dcterms:W3CDTF">2022-07-04T13:23:00Z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